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noProof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Ленинградская область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Лужский муниципальный район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Совет депутатов Торковичского сельского поселения</w:t>
      </w:r>
    </w:p>
    <w:p w:rsidR="00BB6F58" w:rsidRDefault="00CB7BD1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BB6F58">
        <w:rPr>
          <w:b/>
          <w:sz w:val="28"/>
          <w:szCs w:val="28"/>
        </w:rPr>
        <w:t xml:space="preserve"> созыв</w:t>
      </w:r>
    </w:p>
    <w:p w:rsidR="00BB6F58" w:rsidRPr="00C76DD9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 w:rsidRPr="00C76DD9">
        <w:rPr>
          <w:b/>
          <w:sz w:val="28"/>
          <w:szCs w:val="28"/>
        </w:rPr>
        <w:t>РЕШЕНИЕ</w:t>
      </w:r>
    </w:p>
    <w:p w:rsidR="00BB6F58" w:rsidRDefault="0014133D" w:rsidP="00BB6F58">
      <w:pPr>
        <w:tabs>
          <w:tab w:val="left" w:pos="33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декабря </w:t>
      </w:r>
      <w:r w:rsidR="00737EC7">
        <w:rPr>
          <w:b/>
          <w:sz w:val="28"/>
          <w:szCs w:val="28"/>
        </w:rPr>
        <w:t xml:space="preserve"> </w:t>
      </w:r>
      <w:r w:rsidR="008E53AA">
        <w:rPr>
          <w:b/>
          <w:sz w:val="28"/>
          <w:szCs w:val="28"/>
        </w:rPr>
        <w:t xml:space="preserve">2024г. № </w:t>
      </w:r>
      <w:r>
        <w:rPr>
          <w:b/>
          <w:sz w:val="28"/>
          <w:szCs w:val="28"/>
        </w:rPr>
        <w:t>18</w:t>
      </w:r>
      <w:r w:rsidR="008E53AA">
        <w:rPr>
          <w:b/>
          <w:sz w:val="28"/>
          <w:szCs w:val="28"/>
        </w:rPr>
        <w:t xml:space="preserve">                                                                     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bookmarkStart w:id="1" w:name="_Toc164233559"/>
      <w:r>
        <w:rPr>
          <w:b/>
        </w:rPr>
        <w:t>«О внесении изменений и дополнений</w:t>
      </w:r>
    </w:p>
    <w:p w:rsidR="00BB6F58" w:rsidRDefault="00A028B1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>в решение С</w:t>
      </w:r>
      <w:r w:rsidR="00BB6F58">
        <w:rPr>
          <w:b/>
        </w:rPr>
        <w:t xml:space="preserve">овета депутатов </w:t>
      </w:r>
      <w:proofErr w:type="spellStart"/>
      <w:r w:rsidR="00BB6F58">
        <w:rPr>
          <w:b/>
        </w:rPr>
        <w:t>Торковичского</w:t>
      </w:r>
      <w:proofErr w:type="spellEnd"/>
    </w:p>
    <w:p w:rsidR="00BB6F58" w:rsidRDefault="008E53AA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 сельского поселения от 22.12.2023г. №196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</w:p>
    <w:p w:rsidR="00BB6F58" w:rsidRDefault="008E53AA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>на  2024 год и плановый период 2025-2026</w:t>
      </w:r>
      <w:r w:rsidR="00BB6F58">
        <w:rPr>
          <w:b/>
        </w:rPr>
        <w:t xml:space="preserve"> годов»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</w:p>
    <w:bookmarkEnd w:id="1"/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Внести в Решение совета депутатов </w:t>
      </w:r>
      <w:proofErr w:type="spellStart"/>
      <w:r>
        <w:t>Торкови</w:t>
      </w:r>
      <w:r w:rsidR="008E53AA">
        <w:t>чского</w:t>
      </w:r>
      <w:proofErr w:type="spellEnd"/>
      <w:r w:rsidR="008E53AA">
        <w:t xml:space="preserve"> сельского поселения от 22.12.2023г. №196</w:t>
      </w:r>
      <w:r>
        <w:t xml:space="preserve"> «О бюджете </w:t>
      </w:r>
      <w:proofErr w:type="spellStart"/>
      <w:r>
        <w:t>Торковичского</w:t>
      </w:r>
      <w:proofErr w:type="spellEnd"/>
      <w:r>
        <w:t xml:space="preserve"> сель</w:t>
      </w:r>
      <w:r w:rsidR="008E48CE">
        <w:t>с</w:t>
      </w:r>
      <w:r w:rsidR="008E53AA">
        <w:t>кого поселения на 2024г. и плановый период 2025-2026</w:t>
      </w:r>
      <w:r>
        <w:t xml:space="preserve"> </w:t>
      </w:r>
      <w:r w:rsidR="008E48CE">
        <w:t xml:space="preserve">годов» (в редакции решения от </w:t>
      </w:r>
      <w:r w:rsidR="00737EC7">
        <w:t>28.02.2024г. №200</w:t>
      </w:r>
      <w:r w:rsidR="0014133D">
        <w:t>, в редакции решения от 13.12.2024г. №18)</w:t>
      </w:r>
      <w:r w:rsidR="008E48CE">
        <w:t xml:space="preserve"> </w:t>
      </w:r>
      <w:r>
        <w:t>следующие изменения и дополнения: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rPr>
          <w:bCs/>
        </w:rPr>
        <w:t>Пункт 1 изложить в следующей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t xml:space="preserve">1.1.Утвердить основные характеристики </w:t>
      </w:r>
      <w:r>
        <w:rPr>
          <w:bCs/>
        </w:rPr>
        <w:t xml:space="preserve">бюджета </w:t>
      </w:r>
      <w:proofErr w:type="spellStart"/>
      <w:r>
        <w:t>Торкович</w:t>
      </w:r>
      <w:r w:rsidR="008E48CE">
        <w:t>ского</w:t>
      </w:r>
      <w:proofErr w:type="spellEnd"/>
      <w:r w:rsidR="008E48CE">
        <w:t xml:space="preserve"> сельского поселения </w:t>
      </w:r>
      <w:r w:rsidR="008E53AA">
        <w:t>на 2024-2026</w:t>
      </w:r>
      <w:r>
        <w:t xml:space="preserve"> годы</w:t>
      </w:r>
      <w:r>
        <w:rPr>
          <w:bCs/>
        </w:rPr>
        <w:t>:</w:t>
      </w:r>
    </w:p>
    <w:p w:rsidR="00BB6F58" w:rsidRDefault="00BB6F58" w:rsidP="00BB6F58">
      <w:pPr>
        <w:tabs>
          <w:tab w:val="left" w:pos="3318"/>
        </w:tabs>
        <w:ind w:firstLine="709"/>
        <w:rPr>
          <w:color w:val="FF0000"/>
        </w:rPr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</w:t>
      </w:r>
      <w:r w:rsidR="008E48CE">
        <w:t>ского</w:t>
      </w:r>
      <w:proofErr w:type="spellEnd"/>
      <w:r w:rsidR="008E48CE">
        <w:t xml:space="preserve"> сельского поселения</w:t>
      </w:r>
      <w:r w:rsidR="00516A47">
        <w:t xml:space="preserve">  </w:t>
      </w:r>
      <w:r w:rsidR="008E53AA">
        <w:t>на 2024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2813A6">
        <w:t>82 587 304,84</w:t>
      </w:r>
      <w:r w:rsidR="008E53AA">
        <w:t xml:space="preserve"> </w:t>
      </w:r>
      <w:r w:rsidR="00897D24">
        <w:t xml:space="preserve"> </w:t>
      </w:r>
      <w:r>
        <w:t>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8E53AA">
        <w:t>на 2025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14133D">
        <w:t>19 790 479,15</w:t>
      </w:r>
      <w:r w:rsidR="005A3219">
        <w:t xml:space="preserve"> 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8E53AA">
        <w:t xml:space="preserve"> </w:t>
      </w:r>
      <w:r>
        <w:t>на 202</w:t>
      </w:r>
      <w:r w:rsidR="008E53AA">
        <w:t>6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14133D">
        <w:t>35 680 317,47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5A3219">
        <w:t>на 2024</w:t>
      </w:r>
      <w:r>
        <w:t xml:space="preserve"> год в сумме  </w:t>
      </w:r>
      <w:r w:rsidR="0014133D">
        <w:t>85 </w:t>
      </w:r>
      <w:r w:rsidR="002813A6">
        <w:t>291 239,38</w:t>
      </w:r>
      <w:r>
        <w:t xml:space="preserve">  рублей;</w:t>
      </w:r>
    </w:p>
    <w:p w:rsidR="00C76DD9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5A3219">
        <w:t>на 2025</w:t>
      </w:r>
      <w:r>
        <w:t xml:space="preserve"> год в сумме  </w:t>
      </w:r>
      <w:r w:rsidR="00290F13">
        <w:t>19 790 479,15</w:t>
      </w:r>
      <w:r>
        <w:t xml:space="preserve">  рублей, в том числе условно утвержденные расходы в сумме       </w:t>
      </w:r>
    </w:p>
    <w:p w:rsidR="00BB6F58" w:rsidRDefault="00380CB3" w:rsidP="00BB6F58">
      <w:pPr>
        <w:tabs>
          <w:tab w:val="left" w:pos="3318"/>
        </w:tabs>
        <w:ind w:firstLine="709"/>
      </w:pPr>
      <w:r>
        <w:t>346 954,50</w:t>
      </w:r>
      <w:r w:rsidR="00BB6F58">
        <w:t xml:space="preserve"> руб.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5A3219">
        <w:t>на 2026</w:t>
      </w:r>
      <w:r>
        <w:t xml:space="preserve"> год в сумме  </w:t>
      </w:r>
      <w:r w:rsidR="00290F13">
        <w:t>35 680 317,47</w:t>
      </w:r>
      <w:r>
        <w:t xml:space="preserve">  рублей, в том числе условно утвержденные расходы в сумме </w:t>
      </w:r>
    </w:p>
    <w:p w:rsidR="00BB6F58" w:rsidRDefault="00380CB3" w:rsidP="00BB6F58">
      <w:pPr>
        <w:tabs>
          <w:tab w:val="left" w:pos="3318"/>
        </w:tabs>
        <w:ind w:firstLine="709"/>
      </w:pPr>
      <w:r>
        <w:t>693 909,00</w:t>
      </w:r>
      <w:r w:rsidR="00BB6F58">
        <w:t xml:space="preserve">  руб.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380CB3">
        <w:t>на 2024</w:t>
      </w:r>
      <w:r>
        <w:t xml:space="preserve"> год в сумме  </w:t>
      </w:r>
      <w:r w:rsidR="0014133D">
        <w:t>2 703 934,54</w:t>
      </w:r>
      <w:r>
        <w:t xml:space="preserve">  рублей,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380CB3">
        <w:t>на 2025</w:t>
      </w:r>
      <w:r w:rsidR="0014133D">
        <w:t xml:space="preserve">год.  в сумме 0 рублей, на </w:t>
      </w:r>
      <w:r w:rsidR="00380CB3">
        <w:t>2026</w:t>
      </w:r>
      <w:r w:rsidR="0014133D">
        <w:t>г</w:t>
      </w:r>
      <w:r>
        <w:t>. в сумме 0 рублей.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 Изложить в новой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2.1 Приложение №1 «Прогнозиру</w:t>
      </w:r>
      <w:r w:rsidR="00380CB3">
        <w:t xml:space="preserve">емые поступления доходов </w:t>
      </w:r>
      <w:r w:rsidR="005B03B9">
        <w:t xml:space="preserve">бюджета </w:t>
      </w:r>
      <w:proofErr w:type="spellStart"/>
      <w:r w:rsidR="005B03B9">
        <w:t>Торковичского</w:t>
      </w:r>
      <w:proofErr w:type="spellEnd"/>
      <w:r w:rsidR="005B03B9">
        <w:t xml:space="preserve"> сельского поселения </w:t>
      </w:r>
      <w:proofErr w:type="spellStart"/>
      <w:r w:rsidR="005B03B9">
        <w:t>Лужского</w:t>
      </w:r>
      <w:proofErr w:type="spellEnd"/>
      <w:r w:rsidR="005B03B9">
        <w:t xml:space="preserve"> муниципального района </w:t>
      </w:r>
      <w:r w:rsidR="00380CB3">
        <w:t>на 2024-2026</w:t>
      </w:r>
      <w:r>
        <w:t>гг.»</w:t>
      </w:r>
    </w:p>
    <w:p w:rsidR="00BB6F58" w:rsidRDefault="00BB6F58" w:rsidP="00897D24">
      <w:pPr>
        <w:tabs>
          <w:tab w:val="left" w:pos="3318"/>
        </w:tabs>
        <w:ind w:firstLine="709"/>
        <w:jc w:val="both"/>
      </w:pPr>
      <w:r>
        <w:t xml:space="preserve">2.2 Приложение №2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бюджета</w:t>
      </w:r>
      <w:proofErr w:type="gramEnd"/>
      <w:r w:rsidR="00516A47">
        <w:t xml:space="preserve">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</w:t>
      </w:r>
      <w:r w:rsidR="00380CB3">
        <w:t>ой области на 2024-2026</w:t>
      </w:r>
      <w:r>
        <w:t>гг.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2.3 Приложение №3 «Ведомственная структура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</w:t>
      </w:r>
      <w:r w:rsidR="00380CB3">
        <w:t>на Ленинградской области на 2024-2026</w:t>
      </w:r>
      <w:r>
        <w:t>гг.»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Pr="00C76DD9" w:rsidRDefault="00247BD1" w:rsidP="00BB6F58">
      <w:pPr>
        <w:tabs>
          <w:tab w:val="left" w:pos="3318"/>
        </w:tabs>
        <w:ind w:firstLine="709"/>
        <w:jc w:val="both"/>
      </w:pPr>
      <w:r>
        <w:t>2.4 Приложение №8</w:t>
      </w:r>
      <w:r w:rsidR="008B6907">
        <w:t xml:space="preserve"> «Распред</w:t>
      </w:r>
      <w:r w:rsidR="00BB6F58" w:rsidRPr="00C76DD9">
        <w:t xml:space="preserve">еление </w:t>
      </w:r>
      <w:r w:rsidR="008B6907">
        <w:t xml:space="preserve"> расходов, функциональна</w:t>
      </w:r>
      <w:r w:rsidR="00BB6F58" w:rsidRPr="00C76DD9">
        <w:t xml:space="preserve">я классификация расходов бюджета </w:t>
      </w:r>
      <w:proofErr w:type="spellStart"/>
      <w:r w:rsidR="00BB6F58" w:rsidRPr="00C76DD9">
        <w:t>Торковичского</w:t>
      </w:r>
      <w:proofErr w:type="spellEnd"/>
      <w:r w:rsidR="00BB6F58" w:rsidRPr="00C76DD9">
        <w:t xml:space="preserve"> сельского поселения </w:t>
      </w:r>
      <w:proofErr w:type="spellStart"/>
      <w:r w:rsidR="00BB6F58" w:rsidRPr="00C76DD9">
        <w:t>Лужского</w:t>
      </w:r>
      <w:proofErr w:type="spellEnd"/>
      <w:r w:rsidR="00BB6F58" w:rsidRPr="00C76DD9">
        <w:t xml:space="preserve"> муниципального райо</w:t>
      </w:r>
      <w:r w:rsidR="00380CB3">
        <w:t>на Ленинградской области на 2024-2026</w:t>
      </w:r>
      <w:r w:rsidR="00BB6F58" w:rsidRPr="00C76DD9">
        <w:t>гг.» (прилагается).</w:t>
      </w:r>
    </w:p>
    <w:p w:rsidR="00BD095A" w:rsidRPr="002B2BA5" w:rsidRDefault="00BD095A" w:rsidP="00C76DD9">
      <w:pPr>
        <w:pStyle w:val="2"/>
        <w:rPr>
          <w:highlight w:val="yellow"/>
        </w:rPr>
      </w:pPr>
      <w:r w:rsidRPr="002B2BA5">
        <w:rPr>
          <w:b w:val="0"/>
          <w:sz w:val="24"/>
          <w:highlight w:val="yellow"/>
        </w:rPr>
        <w:t xml:space="preserve"> </w:t>
      </w:r>
    </w:p>
    <w:p w:rsidR="00034888" w:rsidRPr="00D813F8" w:rsidRDefault="00BD095A" w:rsidP="00034888">
      <w:r w:rsidRPr="00C76DD9">
        <w:t xml:space="preserve">               </w:t>
      </w:r>
      <w:r w:rsidR="00C76DD9" w:rsidRPr="00C76DD9">
        <w:t>3.</w:t>
      </w:r>
      <w:r w:rsidR="00034888" w:rsidRPr="00034888">
        <w:t xml:space="preserve"> </w:t>
      </w:r>
      <w:r w:rsidR="00034888">
        <w:t xml:space="preserve">Пункт 3 </w:t>
      </w:r>
      <w:proofErr w:type="spellStart"/>
      <w:r w:rsidR="00034888">
        <w:t>п.п</w:t>
      </w:r>
      <w:proofErr w:type="spellEnd"/>
      <w:r w:rsidR="00034888">
        <w:t>. 3.4 изложить в следующей редакции</w:t>
      </w:r>
      <w:r w:rsidR="00034888" w:rsidRPr="00D813F8">
        <w:t>:</w:t>
      </w:r>
      <w:r w:rsidR="00034888" w:rsidRPr="00C76DD9">
        <w:t xml:space="preserve"> </w:t>
      </w:r>
    </w:p>
    <w:p w:rsidR="007046B4" w:rsidRPr="007046B4" w:rsidRDefault="007046B4" w:rsidP="007046B4">
      <w:pPr>
        <w:autoSpaceDE w:val="0"/>
        <w:autoSpaceDN w:val="0"/>
        <w:adjustRightInd w:val="0"/>
        <w:jc w:val="both"/>
      </w:pPr>
      <w:r w:rsidRPr="007046B4">
        <w:t xml:space="preserve">Утвердить резервный фонд администрации </w:t>
      </w:r>
      <w:proofErr w:type="spellStart"/>
      <w:r w:rsidRPr="007046B4">
        <w:t>Торковичского</w:t>
      </w:r>
      <w:proofErr w:type="spellEnd"/>
      <w:r w:rsidRPr="007046B4">
        <w:t xml:space="preserve"> сельского поселения </w:t>
      </w:r>
      <w:proofErr w:type="spellStart"/>
      <w:r w:rsidRPr="007046B4">
        <w:t>Лужского</w:t>
      </w:r>
      <w:proofErr w:type="spellEnd"/>
      <w:r w:rsidRPr="007046B4">
        <w:t xml:space="preserve"> муниципального района:</w:t>
      </w:r>
    </w:p>
    <w:p w:rsidR="007046B4" w:rsidRPr="007046B4" w:rsidRDefault="007046B4" w:rsidP="007046B4">
      <w:pPr>
        <w:autoSpaceDE w:val="0"/>
        <w:autoSpaceDN w:val="0"/>
        <w:adjustRightInd w:val="0"/>
        <w:ind w:firstLine="709"/>
        <w:jc w:val="both"/>
      </w:pPr>
      <w:r w:rsidRPr="007046B4">
        <w:t xml:space="preserve">  на 2024</w:t>
      </w:r>
      <w:r>
        <w:t>год в сумме 8</w:t>
      </w:r>
      <w:r w:rsidRPr="007046B4">
        <w:t>0 000,00  рублей,</w:t>
      </w:r>
    </w:p>
    <w:p w:rsidR="007046B4" w:rsidRPr="007046B4" w:rsidRDefault="007046B4" w:rsidP="007046B4">
      <w:pPr>
        <w:autoSpaceDE w:val="0"/>
        <w:autoSpaceDN w:val="0"/>
        <w:adjustRightInd w:val="0"/>
        <w:ind w:firstLine="709"/>
        <w:jc w:val="both"/>
      </w:pPr>
      <w:r w:rsidRPr="007046B4">
        <w:t xml:space="preserve">  на 2025год в сумме 10 000,00  рублей,</w:t>
      </w:r>
    </w:p>
    <w:p w:rsidR="00034888" w:rsidRDefault="007046B4" w:rsidP="007046B4">
      <w:pPr>
        <w:autoSpaceDE w:val="0"/>
        <w:autoSpaceDN w:val="0"/>
        <w:adjustRightInd w:val="0"/>
        <w:ind w:firstLine="709"/>
        <w:jc w:val="both"/>
      </w:pPr>
      <w:r w:rsidRPr="007046B4">
        <w:t xml:space="preserve">  на 2026год в сумме 10 000,00  рублей,</w:t>
      </w:r>
    </w:p>
    <w:p w:rsidR="00D813F8" w:rsidRPr="00D813F8" w:rsidRDefault="007046B4" w:rsidP="00BD095A">
      <w:r>
        <w:t xml:space="preserve">              </w:t>
      </w:r>
      <w:r w:rsidR="00034888">
        <w:t xml:space="preserve"> </w:t>
      </w:r>
      <w:r w:rsidR="00D813F8" w:rsidRPr="00D813F8">
        <w:t xml:space="preserve"> </w:t>
      </w:r>
      <w:r w:rsidR="00BA26C4">
        <w:t xml:space="preserve">Пункт 3 </w:t>
      </w:r>
      <w:proofErr w:type="spellStart"/>
      <w:r w:rsidR="00BA26C4">
        <w:t>п.п</w:t>
      </w:r>
      <w:proofErr w:type="spellEnd"/>
      <w:r w:rsidR="00BA26C4">
        <w:t>. 3.5</w:t>
      </w:r>
      <w:r w:rsidR="00D813F8">
        <w:t xml:space="preserve"> изложить в следующей редакции</w:t>
      </w:r>
      <w:r w:rsidR="00D813F8" w:rsidRPr="00D813F8">
        <w:t>:</w:t>
      </w:r>
      <w:r w:rsidR="00C76DD9" w:rsidRPr="00C76DD9">
        <w:t xml:space="preserve"> </w:t>
      </w:r>
    </w:p>
    <w:p w:rsidR="00BA26C4" w:rsidRPr="00BA26C4" w:rsidRDefault="00D813F8" w:rsidP="00BD095A">
      <w:r w:rsidRPr="00D813F8">
        <w:t xml:space="preserve">Утвердить дорожный фонд администрации </w:t>
      </w:r>
      <w:proofErr w:type="spellStart"/>
      <w:r w:rsidRPr="00D813F8">
        <w:t>Торковичского</w:t>
      </w:r>
      <w:proofErr w:type="spellEnd"/>
      <w:r w:rsidR="00BA26C4">
        <w:t xml:space="preserve"> сельского поселения</w:t>
      </w:r>
      <w:r w:rsidR="00BA26C4" w:rsidRPr="00BA26C4">
        <w:t>:</w:t>
      </w:r>
    </w:p>
    <w:p w:rsidR="00BA26C4" w:rsidRPr="00737EC7" w:rsidRDefault="00BA26C4" w:rsidP="00BD095A">
      <w:r>
        <w:t xml:space="preserve"> на 2024</w:t>
      </w:r>
      <w:r w:rsidR="00D813F8" w:rsidRPr="00D813F8">
        <w:t xml:space="preserve">г. в сумме </w:t>
      </w:r>
      <w:r w:rsidR="00390155">
        <w:t>6 127 254,80</w:t>
      </w:r>
      <w:r w:rsidR="00D813F8" w:rsidRPr="00D813F8">
        <w:t xml:space="preserve"> руб</w:t>
      </w:r>
      <w:r w:rsidR="00D813F8">
        <w:t>.</w:t>
      </w:r>
      <w:r>
        <w:t xml:space="preserve">, </w:t>
      </w:r>
    </w:p>
    <w:p w:rsidR="00BA26C4" w:rsidRPr="00737EC7" w:rsidRDefault="00BA26C4" w:rsidP="00BD095A">
      <w:r>
        <w:t>на 2025</w:t>
      </w:r>
      <w:r w:rsidR="00D813F8" w:rsidRPr="00D813F8">
        <w:t xml:space="preserve">г. в сумме </w:t>
      </w:r>
      <w:r>
        <w:t xml:space="preserve">4 717 649,15  руб., </w:t>
      </w:r>
    </w:p>
    <w:p w:rsidR="00D813F8" w:rsidRPr="00D813F8" w:rsidRDefault="00BA26C4" w:rsidP="00BD095A">
      <w:r>
        <w:t>на 2026</w:t>
      </w:r>
      <w:r w:rsidR="00D813F8" w:rsidRPr="00D813F8">
        <w:t xml:space="preserve">г. в сумме </w:t>
      </w:r>
      <w:r>
        <w:t>24 304 238,99</w:t>
      </w:r>
      <w:r w:rsidR="00D813F8">
        <w:t xml:space="preserve"> </w:t>
      </w:r>
      <w:r w:rsidR="00D813F8" w:rsidRPr="00D813F8">
        <w:t>руб.</w:t>
      </w:r>
    </w:p>
    <w:p w:rsidR="00BD095A" w:rsidRPr="00C76DD9" w:rsidRDefault="00D813F8" w:rsidP="00BD095A">
      <w:r>
        <w:t xml:space="preserve">                 </w:t>
      </w:r>
      <w:r w:rsidR="00BA26C4">
        <w:t xml:space="preserve">Пункт 4 </w:t>
      </w:r>
      <w:proofErr w:type="spellStart"/>
      <w:r w:rsidR="00BA26C4">
        <w:t>п</w:t>
      </w:r>
      <w:proofErr w:type="gramStart"/>
      <w:r w:rsidR="00BA26C4">
        <w:t>.п</w:t>
      </w:r>
      <w:proofErr w:type="spellEnd"/>
      <w:proofErr w:type="gramEnd"/>
      <w:r w:rsidR="00BA26C4">
        <w:t xml:space="preserve"> 4.2</w:t>
      </w:r>
      <w:r w:rsidR="00BD095A" w:rsidRPr="00C76DD9">
        <w:t xml:space="preserve"> изложить в следующей редакции:</w:t>
      </w:r>
    </w:p>
    <w:p w:rsidR="00BA26C4" w:rsidRPr="00BA26C4" w:rsidRDefault="00BD095A" w:rsidP="00BD095A">
      <w:r w:rsidRPr="00C76DD9">
        <w:t xml:space="preserve">Утвердить </w:t>
      </w:r>
      <w:r w:rsidR="00BA26C4">
        <w:t>расходы на обеспечение деятельности</w:t>
      </w:r>
      <w:r w:rsidRPr="00C76DD9">
        <w:t xml:space="preserve"> администрации </w:t>
      </w:r>
      <w:proofErr w:type="spellStart"/>
      <w:r w:rsidRPr="00C76DD9">
        <w:t>Торковичского</w:t>
      </w:r>
      <w:proofErr w:type="spellEnd"/>
      <w:r w:rsidRPr="00C76DD9">
        <w:t xml:space="preserve"> сельского поселения </w:t>
      </w:r>
      <w:proofErr w:type="spellStart"/>
      <w:r w:rsidRPr="00C76DD9">
        <w:t>Лужско</w:t>
      </w:r>
      <w:r w:rsidR="00897D24">
        <w:t>го</w:t>
      </w:r>
      <w:proofErr w:type="spellEnd"/>
      <w:r w:rsidR="00897D24">
        <w:t xml:space="preserve"> муниципального района</w:t>
      </w:r>
      <w:r w:rsidR="00BA26C4">
        <w:t xml:space="preserve"> Ленинградской области</w:t>
      </w:r>
      <w:r w:rsidR="00BA26C4" w:rsidRPr="00BA26C4">
        <w:t>:</w:t>
      </w:r>
    </w:p>
    <w:p w:rsidR="00BA26C4" w:rsidRDefault="00BA26C4" w:rsidP="00BD095A">
      <w:r>
        <w:t>на 2024</w:t>
      </w:r>
      <w:r w:rsidR="00BD095A" w:rsidRPr="00C76DD9">
        <w:t xml:space="preserve">г. в сумме </w:t>
      </w:r>
      <w:r>
        <w:t xml:space="preserve"> </w:t>
      </w:r>
      <w:r w:rsidR="007046B4">
        <w:t>6 886 112,29</w:t>
      </w:r>
      <w:r w:rsidR="002B2BA5" w:rsidRPr="00C76DD9">
        <w:t xml:space="preserve"> руб</w:t>
      </w:r>
      <w:r w:rsidR="00BD095A" w:rsidRPr="00C76DD9">
        <w:t>.</w:t>
      </w:r>
    </w:p>
    <w:p w:rsidR="00BA26C4" w:rsidRDefault="00BA26C4" w:rsidP="00BD095A">
      <w:r>
        <w:t xml:space="preserve">на 2025г. в сумме  </w:t>
      </w:r>
      <w:r w:rsidR="007046B4">
        <w:t>4 617</w:t>
      </w:r>
      <w:r w:rsidR="00390155">
        <w:t xml:space="preserve"> 520,00 </w:t>
      </w:r>
      <w:r>
        <w:t>руб.,</w:t>
      </w:r>
    </w:p>
    <w:p w:rsidR="00BA26C4" w:rsidRDefault="007046B4" w:rsidP="00BD095A">
      <w:r>
        <w:t>на 2026г. в сумме 4 61</w:t>
      </w:r>
      <w:r w:rsidR="00BA26C4">
        <w:t>7 520,00 руб.</w:t>
      </w:r>
    </w:p>
    <w:p w:rsidR="006F6C1B" w:rsidRPr="006F6C1B" w:rsidRDefault="006F6C1B" w:rsidP="006F6C1B">
      <w:pPr>
        <w:ind w:firstLine="709"/>
        <w:jc w:val="both"/>
      </w:pPr>
      <w:r>
        <w:t xml:space="preserve">Пункт 4 </w:t>
      </w:r>
      <w:proofErr w:type="spellStart"/>
      <w:r>
        <w:t>п</w:t>
      </w:r>
      <w:proofErr w:type="gramStart"/>
      <w:r>
        <w:t>.п</w:t>
      </w:r>
      <w:proofErr w:type="spellEnd"/>
      <w:proofErr w:type="gramEnd"/>
      <w:r>
        <w:t xml:space="preserve"> 4.</w:t>
      </w:r>
      <w:r w:rsidRPr="006F6C1B">
        <w:t>4</w:t>
      </w:r>
      <w:r w:rsidRPr="00C76DD9">
        <w:t xml:space="preserve"> изложить в следующей редакции</w:t>
      </w:r>
      <w:r w:rsidRPr="006F6C1B">
        <w:t>:</w:t>
      </w:r>
    </w:p>
    <w:p w:rsidR="006F6C1B" w:rsidRPr="006F6C1B" w:rsidRDefault="006F6C1B" w:rsidP="006F6C1B">
      <w:pPr>
        <w:jc w:val="both"/>
      </w:pPr>
      <w:r w:rsidRPr="006F6C1B">
        <w:t xml:space="preserve"> Утвердить общий объем бюджетных ассигнований на исполнение публичных нормативных обязательств на 2024г. в сумме 341</w:t>
      </w:r>
      <w:r>
        <w:rPr>
          <w:lang w:val="en-US"/>
        </w:rPr>
        <w:t> </w:t>
      </w:r>
      <w:r>
        <w:t>246,</w:t>
      </w:r>
      <w:r w:rsidRPr="006F6C1B">
        <w:t xml:space="preserve">72 </w:t>
      </w:r>
      <w:proofErr w:type="spellStart"/>
      <w:r w:rsidRPr="006F6C1B">
        <w:t>руб</w:t>
      </w:r>
      <w:proofErr w:type="spellEnd"/>
      <w:r w:rsidRPr="006F6C1B">
        <w:t>, на 2025г. в сумме 202 000,00 рублей, на 2026г. в сумме 202 000,00 рублей.</w:t>
      </w:r>
    </w:p>
    <w:p w:rsidR="00BD095A" w:rsidRPr="00BD095A" w:rsidRDefault="006F6C1B" w:rsidP="00BD095A">
      <w:pPr>
        <w:tabs>
          <w:tab w:val="left" w:pos="990"/>
        </w:tabs>
      </w:pPr>
      <w:r>
        <w:t xml:space="preserve">          </w:t>
      </w:r>
      <w:r w:rsidRPr="006F6C1B">
        <w:t xml:space="preserve">  </w:t>
      </w:r>
      <w:r w:rsidR="00EA2FD7">
        <w:t xml:space="preserve"> Пункт 5 п.п.5.4</w:t>
      </w:r>
      <w:r w:rsidR="00BD095A" w:rsidRPr="00C76DD9">
        <w:t xml:space="preserve"> изложить в следующей редакции:</w:t>
      </w:r>
    </w:p>
    <w:p w:rsidR="00EA2FD7" w:rsidRPr="00EA2FD7" w:rsidRDefault="00BD095A" w:rsidP="00BD095A">
      <w:pPr>
        <w:tabs>
          <w:tab w:val="left" w:pos="990"/>
        </w:tabs>
      </w:pPr>
      <w:r>
        <w:t xml:space="preserve">Утвердить </w:t>
      </w:r>
      <w:r w:rsidR="00EA2FD7">
        <w:t>объем межбюджетных трансфертов, получаемых из других бюджетов бюджетной системы Российской Федерации</w:t>
      </w:r>
      <w:r w:rsidR="00EA2FD7" w:rsidRPr="00EA2FD7">
        <w:t>:</w:t>
      </w:r>
    </w:p>
    <w:p w:rsidR="00BD095A" w:rsidRDefault="00EA2FD7" w:rsidP="00BD095A">
      <w:pPr>
        <w:tabs>
          <w:tab w:val="left" w:pos="990"/>
        </w:tabs>
      </w:pPr>
      <w:r>
        <w:t>на 202</w:t>
      </w:r>
      <w:r w:rsidRPr="008768D6">
        <w:t>4</w:t>
      </w:r>
      <w:r w:rsidR="00BD095A">
        <w:t xml:space="preserve">г. в сумме </w:t>
      </w:r>
      <w:r w:rsidR="00390155">
        <w:t xml:space="preserve"> </w:t>
      </w:r>
      <w:r w:rsidR="002813A6">
        <w:t>77 674 324,84</w:t>
      </w:r>
      <w:r w:rsidR="00265CAD">
        <w:t xml:space="preserve"> руб.</w:t>
      </w:r>
    </w:p>
    <w:p w:rsidR="008768D6" w:rsidRDefault="001F3FBB" w:rsidP="008768D6">
      <w:pPr>
        <w:tabs>
          <w:tab w:val="left" w:pos="990"/>
        </w:tabs>
      </w:pPr>
      <w:r>
        <w:t>на 2025г. в сумме 15 179 3</w:t>
      </w:r>
      <w:r w:rsidR="008768D6">
        <w:t>69,15 руб.</w:t>
      </w:r>
    </w:p>
    <w:p w:rsidR="008768D6" w:rsidRDefault="001F3FBB" w:rsidP="008768D6">
      <w:pPr>
        <w:tabs>
          <w:tab w:val="left" w:pos="990"/>
        </w:tabs>
      </w:pPr>
      <w:r>
        <w:t>на 2026г. в сумме 30 997 5</w:t>
      </w:r>
      <w:r w:rsidR="008768D6">
        <w:t>77,47 руб.</w:t>
      </w:r>
    </w:p>
    <w:p w:rsidR="00BD095A" w:rsidRDefault="008768D6" w:rsidP="008768D6">
      <w:pPr>
        <w:ind w:firstLine="709"/>
        <w:jc w:val="both"/>
      </w:pPr>
      <w:r>
        <w:t xml:space="preserve"> </w:t>
      </w:r>
    </w:p>
    <w:p w:rsidR="00BB6F58" w:rsidRPr="001F3700" w:rsidRDefault="00BD095A" w:rsidP="00BB6F58">
      <w:pPr>
        <w:pStyle w:val="2"/>
        <w:tabs>
          <w:tab w:val="left" w:pos="3318"/>
        </w:tabs>
        <w:rPr>
          <w:b w:val="0"/>
          <w:sz w:val="24"/>
        </w:rPr>
      </w:pPr>
      <w:bookmarkStart w:id="2" w:name="_Toc164233621"/>
      <w:r>
        <w:rPr>
          <w:b w:val="0"/>
          <w:sz w:val="24"/>
        </w:rPr>
        <w:t xml:space="preserve">  </w:t>
      </w:r>
      <w:r w:rsidRPr="001F3700">
        <w:rPr>
          <w:b w:val="0"/>
          <w:sz w:val="24"/>
        </w:rPr>
        <w:t>4</w:t>
      </w:r>
      <w:r w:rsidR="00BB6F58" w:rsidRPr="001F3700">
        <w:rPr>
          <w:b w:val="0"/>
          <w:sz w:val="24"/>
        </w:rPr>
        <w:t>. Вступление в силу настоящего решения</w:t>
      </w:r>
    </w:p>
    <w:p w:rsidR="00034888" w:rsidRPr="00034888" w:rsidRDefault="00BD095A" w:rsidP="00034888">
      <w:pPr>
        <w:pStyle w:val="a8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1F3700">
        <w:t>4</w:t>
      </w:r>
      <w:r w:rsidR="00BB6F58" w:rsidRPr="001F3700">
        <w:t>.1</w:t>
      </w:r>
      <w:proofErr w:type="gramStart"/>
      <w:r w:rsidR="00BB6F58" w:rsidRPr="001F3700">
        <w:t xml:space="preserve">  </w:t>
      </w:r>
      <w:r w:rsidR="00034888" w:rsidRPr="001F3700">
        <w:t>О</w:t>
      </w:r>
      <w:proofErr w:type="gramEnd"/>
      <w:r w:rsidR="00034888" w:rsidRPr="001F3700">
        <w:t>публиковать настоящее решение в газете «</w:t>
      </w:r>
      <w:proofErr w:type="spellStart"/>
      <w:r w:rsidR="00034888" w:rsidRPr="001F3700">
        <w:t>Лужская</w:t>
      </w:r>
      <w:proofErr w:type="spellEnd"/>
      <w:r w:rsidR="00034888" w:rsidRPr="001F3700">
        <w:t xml:space="preserve"> правда». Приложения к решению обнародовать путем размещения на официальном сайте </w:t>
      </w:r>
      <w:proofErr w:type="spellStart"/>
      <w:r w:rsidR="00034888" w:rsidRPr="001F3700">
        <w:t>Торковичского</w:t>
      </w:r>
      <w:proofErr w:type="spellEnd"/>
      <w:r w:rsidR="00034888" w:rsidRPr="001F3700">
        <w:t xml:space="preserve"> сельского поселения в сети Интернет  </w:t>
      </w:r>
      <w:hyperlink r:id="rId7" w:history="1">
        <w:r w:rsidR="00034888" w:rsidRPr="001F3700">
          <w:t>http://torkovichiadm.ru/</w:t>
        </w:r>
      </w:hyperlink>
      <w:r w:rsidR="00034888" w:rsidRPr="001F3700">
        <w:t xml:space="preserve"> .</w:t>
      </w:r>
    </w:p>
    <w:bookmarkEnd w:id="2"/>
    <w:p w:rsidR="008F2F74" w:rsidRDefault="008F2F74" w:rsidP="00034888">
      <w:pPr>
        <w:tabs>
          <w:tab w:val="left" w:pos="3318"/>
        </w:tabs>
        <w:jc w:val="both"/>
      </w:pPr>
    </w:p>
    <w:p w:rsidR="008F2F74" w:rsidRDefault="008F2F74" w:rsidP="00BB6F58">
      <w:pPr>
        <w:tabs>
          <w:tab w:val="left" w:pos="3318"/>
        </w:tabs>
        <w:ind w:firstLine="709"/>
        <w:jc w:val="both"/>
      </w:pPr>
    </w:p>
    <w:p w:rsidR="008F2F74" w:rsidRDefault="008F2F74" w:rsidP="008F2F74">
      <w:pPr>
        <w:tabs>
          <w:tab w:val="left" w:pos="3318"/>
        </w:tabs>
        <w:ind w:firstLine="709"/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сельского поселения,</w:t>
      </w:r>
    </w:p>
    <w:p w:rsidR="008F2F74" w:rsidRDefault="008F2F74" w:rsidP="008F2F74">
      <w:pPr>
        <w:tabs>
          <w:tab w:val="left" w:pos="3318"/>
        </w:tabs>
        <w:ind w:firstLine="709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8F2F74" w:rsidRDefault="008F2F74" w:rsidP="008F2F74">
      <w:pPr>
        <w:tabs>
          <w:tab w:val="left" w:pos="3318"/>
        </w:tabs>
        <w:ind w:firstLine="709"/>
        <w:jc w:val="both"/>
      </w:pPr>
      <w:r>
        <w:t>председателя совета депутатов:                                                              Л.Г. Горский</w:t>
      </w:r>
    </w:p>
    <w:p w:rsidR="008F2F74" w:rsidRDefault="008F2F74" w:rsidP="008F2F74">
      <w:pPr>
        <w:tabs>
          <w:tab w:val="left" w:pos="3318"/>
        </w:tabs>
      </w:pPr>
    </w:p>
    <w:p w:rsidR="008F2F74" w:rsidRDefault="008F2F74" w:rsidP="00BB6F58">
      <w:pPr>
        <w:tabs>
          <w:tab w:val="left" w:pos="3318"/>
        </w:tabs>
        <w:ind w:firstLine="709"/>
        <w:jc w:val="both"/>
      </w:pPr>
    </w:p>
    <w:sectPr w:rsidR="008F2F74" w:rsidSect="0091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6855"/>
    <w:multiLevelType w:val="multilevel"/>
    <w:tmpl w:val="A482A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2"/>
    <w:rsid w:val="00005CF0"/>
    <w:rsid w:val="00024084"/>
    <w:rsid w:val="00034888"/>
    <w:rsid w:val="0014133D"/>
    <w:rsid w:val="001F3700"/>
    <w:rsid w:val="001F3FBB"/>
    <w:rsid w:val="00226929"/>
    <w:rsid w:val="00247BD1"/>
    <w:rsid w:val="00265CAD"/>
    <w:rsid w:val="002813A6"/>
    <w:rsid w:val="00287621"/>
    <w:rsid w:val="00290F13"/>
    <w:rsid w:val="002B2BA5"/>
    <w:rsid w:val="00380CB3"/>
    <w:rsid w:val="00390155"/>
    <w:rsid w:val="003A5EFD"/>
    <w:rsid w:val="003B67F9"/>
    <w:rsid w:val="003D3C1B"/>
    <w:rsid w:val="00411EC0"/>
    <w:rsid w:val="00412C8B"/>
    <w:rsid w:val="00516A47"/>
    <w:rsid w:val="005A3219"/>
    <w:rsid w:val="005B03B9"/>
    <w:rsid w:val="0067585B"/>
    <w:rsid w:val="006F6C1B"/>
    <w:rsid w:val="007046B4"/>
    <w:rsid w:val="0073248C"/>
    <w:rsid w:val="00737EC7"/>
    <w:rsid w:val="007C64C2"/>
    <w:rsid w:val="008768D6"/>
    <w:rsid w:val="00897D24"/>
    <w:rsid w:val="008B6907"/>
    <w:rsid w:val="008E48CE"/>
    <w:rsid w:val="008E53AA"/>
    <w:rsid w:val="008F2F74"/>
    <w:rsid w:val="00911889"/>
    <w:rsid w:val="009C15D7"/>
    <w:rsid w:val="00A028B1"/>
    <w:rsid w:val="00A44BBF"/>
    <w:rsid w:val="00AC7F3A"/>
    <w:rsid w:val="00AF4FB8"/>
    <w:rsid w:val="00B04E53"/>
    <w:rsid w:val="00B12402"/>
    <w:rsid w:val="00BA26C4"/>
    <w:rsid w:val="00BB6F58"/>
    <w:rsid w:val="00BC2E6D"/>
    <w:rsid w:val="00BD095A"/>
    <w:rsid w:val="00C10701"/>
    <w:rsid w:val="00C5630C"/>
    <w:rsid w:val="00C6730A"/>
    <w:rsid w:val="00C76DD9"/>
    <w:rsid w:val="00CA123E"/>
    <w:rsid w:val="00CB7BD1"/>
    <w:rsid w:val="00CF2B06"/>
    <w:rsid w:val="00D465DD"/>
    <w:rsid w:val="00D813F8"/>
    <w:rsid w:val="00DF21D2"/>
    <w:rsid w:val="00E4769C"/>
    <w:rsid w:val="00EA2FD7"/>
    <w:rsid w:val="00EA70C1"/>
    <w:rsid w:val="00FA56C0"/>
    <w:rsid w:val="00FF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9C1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9C15D7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9C15D7"/>
    <w:pP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9C15D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411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411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411EC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411EC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11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8">
    <w:name w:val="Normal (Web)"/>
    <w:basedOn w:val="a"/>
    <w:uiPriority w:val="99"/>
    <w:semiHidden/>
    <w:unhideWhenUsed/>
    <w:rsid w:val="000348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9C1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9C15D7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9C15D7"/>
    <w:pP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9C15D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411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411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411EC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411EC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11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8">
    <w:name w:val="Normal (Web)"/>
    <w:basedOn w:val="a"/>
    <w:uiPriority w:val="99"/>
    <w:semiHidden/>
    <w:unhideWhenUsed/>
    <w:rsid w:val="000348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kovichi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2024-12-24T06:10:00Z</cp:lastPrinted>
  <dcterms:created xsi:type="dcterms:W3CDTF">2024-02-26T14:56:00Z</dcterms:created>
  <dcterms:modified xsi:type="dcterms:W3CDTF">2024-12-24T06:10:00Z</dcterms:modified>
</cp:coreProperties>
</file>