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62" w:rsidRPr="002F6E62" w:rsidRDefault="002F6E62" w:rsidP="002F6E62">
      <w:pPr>
        <w:spacing w:line="10" w:lineRule="atLeast"/>
        <w:rPr>
          <w:rFonts w:ascii="Times New Roman" w:hAnsi="Times New Roman" w:cs="Times New Roman"/>
          <w:sz w:val="24"/>
          <w:szCs w:val="28"/>
        </w:rPr>
      </w:pPr>
    </w:p>
    <w:p w:rsidR="002F6E62" w:rsidRPr="002F6E62" w:rsidRDefault="002F6E62" w:rsidP="002F6E62">
      <w:pPr>
        <w:widowControl/>
        <w:autoSpaceDE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E6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97A7E7" wp14:editId="2610FEF1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E62" w:rsidRPr="002F6E62" w:rsidRDefault="002F6E62" w:rsidP="002F6E62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F6E62">
        <w:rPr>
          <w:rFonts w:ascii="Times New Roman" w:hAnsi="Times New Roman" w:cs="Times New Roman"/>
          <w:b/>
          <w:bCs/>
          <w:sz w:val="28"/>
          <w:szCs w:val="28"/>
        </w:rPr>
        <w:t>ЛЕНИНГРАДСКАЯ ОБЛАСТЬ</w:t>
      </w:r>
    </w:p>
    <w:p w:rsidR="002F6E62" w:rsidRPr="002F6E62" w:rsidRDefault="002F6E62" w:rsidP="002F6E62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F6E62">
        <w:rPr>
          <w:rFonts w:ascii="Times New Roman" w:hAnsi="Times New Roman" w:cs="Times New Roman"/>
          <w:b/>
          <w:bCs/>
          <w:sz w:val="28"/>
          <w:szCs w:val="28"/>
        </w:rPr>
        <w:t>ЛУЖСКИЙ МУНИЦИПАЛЬНЫЙ РАЙОН</w:t>
      </w:r>
    </w:p>
    <w:p w:rsidR="002F6E62" w:rsidRPr="002F6E62" w:rsidRDefault="002F6E62" w:rsidP="002F6E62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F6E62">
        <w:rPr>
          <w:rFonts w:ascii="Times New Roman" w:hAnsi="Times New Roman" w:cs="Times New Roman"/>
          <w:b/>
          <w:bCs/>
          <w:sz w:val="28"/>
          <w:szCs w:val="28"/>
        </w:rPr>
        <w:t>АДМИНИСТРАЦИЯ ТОРКОВИЧСКОГО СЕЛЬСКОГО ПОСЕЛЕНИЯ</w:t>
      </w:r>
    </w:p>
    <w:p w:rsidR="002F6E62" w:rsidRPr="002F6E62" w:rsidRDefault="002F6E62" w:rsidP="002F6E62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2F6E62" w:rsidRPr="002F6E62" w:rsidRDefault="002F6E62" w:rsidP="002F6E62">
      <w:pPr>
        <w:widowControl/>
        <w:autoSpaceDE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E6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F6E62" w:rsidRPr="002F6E62" w:rsidRDefault="002F6E62" w:rsidP="002F6E62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2F6E62" w:rsidRPr="002F6E62" w:rsidRDefault="002F6E62" w:rsidP="002F6E62">
      <w:pPr>
        <w:widowControl/>
        <w:autoSpaceDE/>
        <w:adjustRightInd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05 декабря</w:t>
      </w:r>
      <w:r w:rsidRPr="002F6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2024 года</w:t>
      </w:r>
      <w:r w:rsidRPr="002F6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2F6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2F6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2F6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2F6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2F6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2F6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№ </w:t>
      </w:r>
      <w:r w:rsidR="00B964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112</w:t>
      </w:r>
    </w:p>
    <w:p w:rsidR="002F6E62" w:rsidRPr="002F6E62" w:rsidRDefault="002F6E62" w:rsidP="002F6E62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6E62" w:rsidRPr="002F6E62" w:rsidRDefault="002F6E62" w:rsidP="002F6E62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E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программы профилактики рисков причинения                  </w:t>
      </w:r>
    </w:p>
    <w:p w:rsidR="002F6E62" w:rsidRPr="002F6E62" w:rsidRDefault="002F6E62" w:rsidP="002F6E62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E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вреда (ущерба) охраняемым законом ценностям на 2025г. </w:t>
      </w:r>
    </w:p>
    <w:p w:rsidR="002F6E62" w:rsidRPr="002F6E62" w:rsidRDefault="002F6E62" w:rsidP="002F6E62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E62">
        <w:rPr>
          <w:rFonts w:ascii="Times New Roman" w:eastAsia="Calibri" w:hAnsi="Times New Roman" w:cs="Times New Roman"/>
          <w:sz w:val="28"/>
          <w:szCs w:val="28"/>
          <w:lang w:eastAsia="en-US"/>
        </w:rPr>
        <w:t>в сфере муниципального жилищного контроля на территории</w:t>
      </w:r>
    </w:p>
    <w:p w:rsidR="002F6E62" w:rsidRPr="002F6E62" w:rsidRDefault="002F6E62" w:rsidP="002F6E62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E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2F6E62">
        <w:rPr>
          <w:rFonts w:ascii="Times New Roman" w:eastAsia="Calibri" w:hAnsi="Times New Roman" w:cs="Times New Roman"/>
          <w:sz w:val="28"/>
          <w:szCs w:val="28"/>
          <w:lang w:eastAsia="en-US"/>
        </w:rPr>
        <w:t>Торковичское</w:t>
      </w:r>
      <w:proofErr w:type="spellEnd"/>
      <w:r w:rsidRPr="002F6E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</w:p>
    <w:p w:rsidR="002F6E62" w:rsidRPr="002F6E62" w:rsidRDefault="002F6E62" w:rsidP="002F6E62">
      <w:pPr>
        <w:widowControl/>
        <w:autoSpaceDE/>
        <w:adjustRightInd/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pacing w:val="1"/>
          <w:sz w:val="26"/>
          <w:szCs w:val="26"/>
          <w:lang w:eastAsia="en-US"/>
        </w:rPr>
      </w:pPr>
      <w:r w:rsidRPr="002F6E62">
        <w:rPr>
          <w:rFonts w:ascii="Times New Roman" w:hAnsi="Times New Roman" w:cs="Times New Roman"/>
          <w:sz w:val="26"/>
          <w:szCs w:val="26"/>
        </w:rPr>
        <w:t xml:space="preserve">        В целях реализации Постановления Правительства Российской Федерации от </w:t>
      </w:r>
      <w:bookmarkStart w:id="0" w:name="_GoBack"/>
      <w:bookmarkEnd w:id="0"/>
      <w:r w:rsidRPr="002F6E62">
        <w:rPr>
          <w:rFonts w:ascii="Times New Roman" w:hAnsi="Times New Roman" w:cs="Times New Roman"/>
          <w:sz w:val="26"/>
          <w:szCs w:val="26"/>
        </w:rPr>
        <w:t xml:space="preserve"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2F6E62">
        <w:rPr>
          <w:rFonts w:ascii="Times New Roman" w:hAnsi="Times New Roman" w:cs="Times New Roman"/>
          <w:spacing w:val="1"/>
          <w:sz w:val="26"/>
          <w:szCs w:val="26"/>
        </w:rPr>
        <w:t xml:space="preserve">в соответствии </w:t>
      </w:r>
      <w:r w:rsidRPr="00B96484">
        <w:rPr>
          <w:rFonts w:ascii="Times New Roman" w:hAnsi="Times New Roman" w:cs="Times New Roman"/>
          <w:spacing w:val="1"/>
          <w:sz w:val="26"/>
          <w:szCs w:val="26"/>
        </w:rPr>
        <w:t>с </w:t>
      </w:r>
      <w:hyperlink r:id="rId6" w:history="1">
        <w:r w:rsidRPr="00B96484">
          <w:rPr>
            <w:rStyle w:val="a4"/>
            <w:rFonts w:ascii="Times New Roman" w:hAnsi="Times New Roman" w:cs="Times New Roman"/>
            <w:color w:val="auto"/>
            <w:spacing w:val="1"/>
            <w:sz w:val="26"/>
            <w:szCs w:val="26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96484">
        <w:rPr>
          <w:rFonts w:ascii="Times New Roman" w:hAnsi="Times New Roman" w:cs="Times New Roman"/>
          <w:spacing w:val="1"/>
          <w:sz w:val="26"/>
          <w:szCs w:val="26"/>
        </w:rPr>
        <w:t>, </w:t>
      </w:r>
      <w:r w:rsidRPr="002F6E62">
        <w:rPr>
          <w:rFonts w:ascii="Times New Roman" w:hAnsi="Times New Roman" w:cs="Times New Roman"/>
          <w:spacing w:val="1"/>
          <w:sz w:val="26"/>
          <w:szCs w:val="26"/>
        </w:rPr>
        <w:t xml:space="preserve">руководствуясь Уставом </w:t>
      </w:r>
      <w:proofErr w:type="spellStart"/>
      <w:r w:rsidRPr="002F6E62">
        <w:rPr>
          <w:rFonts w:ascii="Times New Roman" w:hAnsi="Times New Roman" w:cs="Times New Roman"/>
          <w:spacing w:val="1"/>
          <w:sz w:val="26"/>
          <w:szCs w:val="26"/>
        </w:rPr>
        <w:t>Торковичского</w:t>
      </w:r>
      <w:proofErr w:type="spellEnd"/>
      <w:r w:rsidRPr="002F6E62">
        <w:rPr>
          <w:rFonts w:ascii="Times New Roman" w:hAnsi="Times New Roman" w:cs="Times New Roman"/>
          <w:spacing w:val="1"/>
          <w:sz w:val="26"/>
          <w:szCs w:val="26"/>
        </w:rPr>
        <w:t xml:space="preserve"> сельского поселения, администрация </w:t>
      </w:r>
      <w:proofErr w:type="spellStart"/>
      <w:r w:rsidRPr="002F6E62">
        <w:rPr>
          <w:rFonts w:ascii="Times New Roman" w:hAnsi="Times New Roman" w:cs="Times New Roman"/>
          <w:spacing w:val="1"/>
          <w:sz w:val="26"/>
          <w:szCs w:val="26"/>
        </w:rPr>
        <w:t>Торковичского</w:t>
      </w:r>
      <w:proofErr w:type="spellEnd"/>
      <w:r w:rsidRPr="002F6E62">
        <w:rPr>
          <w:rFonts w:ascii="Times New Roman" w:hAnsi="Times New Roman" w:cs="Times New Roman"/>
          <w:spacing w:val="1"/>
          <w:sz w:val="26"/>
          <w:szCs w:val="26"/>
        </w:rPr>
        <w:t xml:space="preserve"> сельского поселения</w:t>
      </w:r>
      <w:r w:rsidRPr="002F6E62">
        <w:rPr>
          <w:rFonts w:ascii="Times New Roman" w:eastAsia="Calibri" w:hAnsi="Times New Roman" w:cs="Times New Roman"/>
          <w:b/>
          <w:spacing w:val="1"/>
          <w:sz w:val="26"/>
          <w:szCs w:val="26"/>
          <w:lang w:eastAsia="en-US"/>
        </w:rPr>
        <w:t xml:space="preserve"> </w:t>
      </w:r>
    </w:p>
    <w:p w:rsidR="002F6E62" w:rsidRDefault="002F6E62" w:rsidP="002F6E62">
      <w:pPr>
        <w:widowControl/>
        <w:autoSpaceDE/>
        <w:adjustRightInd/>
        <w:spacing w:before="100" w:beforeAutospacing="1" w:after="100" w:afterAutospacing="1"/>
        <w:jc w:val="both"/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</w:pPr>
      <w:r w:rsidRPr="002F6E62">
        <w:rPr>
          <w:rFonts w:ascii="Times New Roman" w:eastAsia="Calibri" w:hAnsi="Times New Roman" w:cs="Times New Roman"/>
          <w:b/>
          <w:spacing w:val="1"/>
          <w:sz w:val="26"/>
          <w:szCs w:val="26"/>
          <w:lang w:eastAsia="en-US"/>
        </w:rPr>
        <w:t>Постановляет:</w:t>
      </w:r>
      <w:r w:rsidRPr="002F6E62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br/>
        <w:t xml:space="preserve">1.  Утвердить прилагаемую  программу </w:t>
      </w:r>
      <w:r w:rsidRPr="002F6E62">
        <w:rPr>
          <w:rFonts w:ascii="Times New Roman" w:eastAsia="Calibri" w:hAnsi="Times New Roman" w:cs="Times New Roman"/>
          <w:sz w:val="26"/>
          <w:szCs w:val="26"/>
          <w:lang w:eastAsia="en-US"/>
        </w:rPr>
        <w:t>Профилактики рисков причинения вреда (ущерба) охраняемым законом ценностям на 2025 г. в сфере муниципального жилищного контроля на территории муниципального 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бразования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Торковичско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</w:t>
      </w:r>
      <w:r w:rsidRPr="002F6E62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поселение</w:t>
      </w:r>
      <w:r w:rsidRPr="002F6E62">
        <w:rPr>
          <w:rFonts w:ascii="Calibri" w:eastAsia="Calibri" w:hAnsi="Calibri" w:cs="Times New Roman"/>
          <w:spacing w:val="1"/>
          <w:sz w:val="26"/>
          <w:szCs w:val="26"/>
          <w:lang w:eastAsia="en-US"/>
        </w:rPr>
        <w:br/>
      </w:r>
      <w:r w:rsidRPr="002F6E62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>2. Настоящее Постановление вступает в силу после официаль</w:t>
      </w:r>
      <w:r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ного опубликования, но не ранее </w:t>
      </w:r>
      <w:r w:rsidRPr="002F6E62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>01.01.2025.</w:t>
      </w:r>
      <w:r w:rsidRPr="002F6E62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br/>
        <w:t xml:space="preserve">3. Опубликовать настоящее Постановление на официальном сайте администрации </w:t>
      </w:r>
      <w:proofErr w:type="spellStart"/>
      <w:r w:rsidRPr="002F6E62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>Торковичского</w:t>
      </w:r>
      <w:proofErr w:type="spellEnd"/>
      <w:r w:rsidRPr="002F6E62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t xml:space="preserve"> сельского поселения</w:t>
      </w:r>
      <w:r w:rsidRPr="002F6E62"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  <w:br/>
        <w:t>4. Контроль за исполнением настоящего Постановления возложить на заместителя главы администрации.</w:t>
      </w:r>
    </w:p>
    <w:p w:rsidR="002F6E62" w:rsidRPr="002F6E62" w:rsidRDefault="002F6E62" w:rsidP="002F6E62">
      <w:pPr>
        <w:widowControl/>
        <w:autoSpaceDE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pacing w:val="1"/>
          <w:sz w:val="26"/>
          <w:szCs w:val="26"/>
        </w:rPr>
      </w:pPr>
    </w:p>
    <w:p w:rsidR="002F6E62" w:rsidRPr="002F6E62" w:rsidRDefault="002F6E62" w:rsidP="002F6E62">
      <w:pPr>
        <w:widowControl/>
        <w:autoSpaceDE/>
        <w:adjustRightInd/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</w:pPr>
      <w:r w:rsidRPr="002F6E62"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  <w:t>Глава администрации</w:t>
      </w:r>
    </w:p>
    <w:p w:rsidR="002F6E62" w:rsidRDefault="002F6E62" w:rsidP="002F6E62">
      <w:pPr>
        <w:widowControl/>
        <w:autoSpaceDE/>
        <w:adjustRightInd/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</w:pPr>
      <w:r w:rsidRPr="002F6E62"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  <w:t>Торковичского сельского поселения</w:t>
      </w:r>
      <w:r w:rsidRPr="002F6E62"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  <w:tab/>
      </w:r>
      <w:r w:rsidRPr="002F6E62"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  <w:tab/>
      </w:r>
      <w:r w:rsidRPr="002F6E62"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  <w:tab/>
      </w:r>
      <w:r w:rsidRPr="002F6E62"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  <w:tab/>
      </w:r>
      <w:r w:rsidRPr="002F6E62"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  <w:tab/>
        <w:t>Перфильев В.Е.</w:t>
      </w:r>
      <w:r w:rsidRPr="002F6E62"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  <w:t xml:space="preserve"> </w:t>
      </w:r>
    </w:p>
    <w:p w:rsidR="002F6E62" w:rsidRDefault="002F6E62" w:rsidP="002F6E62">
      <w:pPr>
        <w:widowControl/>
        <w:autoSpaceDE/>
        <w:adjustRightInd/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</w:pPr>
    </w:p>
    <w:p w:rsidR="002F6E62" w:rsidRDefault="002F6E62" w:rsidP="002F6E62">
      <w:pPr>
        <w:widowControl/>
        <w:autoSpaceDE/>
        <w:adjustRightInd/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</w:pPr>
    </w:p>
    <w:p w:rsidR="002F6E62" w:rsidRDefault="002F6E62" w:rsidP="002F6E62">
      <w:pPr>
        <w:widowControl/>
        <w:autoSpaceDE/>
        <w:adjustRightInd/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</w:pPr>
    </w:p>
    <w:p w:rsidR="002F6E62" w:rsidRPr="002F6E62" w:rsidRDefault="002F6E62" w:rsidP="002F6E62">
      <w:pPr>
        <w:widowControl/>
        <w:autoSpaceDE/>
        <w:adjustRightInd/>
        <w:rPr>
          <w:rFonts w:ascii="Times New Roman" w:eastAsia="Calibri" w:hAnsi="Times New Roman" w:cs="Times New Roman"/>
          <w:spacing w:val="1"/>
          <w:sz w:val="26"/>
          <w:szCs w:val="26"/>
          <w:lang w:eastAsia="en-US"/>
        </w:rPr>
      </w:pPr>
    </w:p>
    <w:p w:rsidR="002F6E62" w:rsidRPr="002F6E62" w:rsidRDefault="002F6E62" w:rsidP="002F6E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E62" w:rsidRPr="002F6E62" w:rsidRDefault="002F6E62" w:rsidP="002F6E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E62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2F6E62" w:rsidRPr="002F6E62" w:rsidRDefault="002F6E62" w:rsidP="002F6E62">
      <w:pPr>
        <w:pStyle w:val="a3"/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jc w:val="center"/>
        <w:rPr>
          <w:rFonts w:ascii="Times New Roman" w:hAnsi="Times New Roman"/>
          <w:b/>
          <w:sz w:val="24"/>
        </w:rPr>
      </w:pPr>
      <w:r w:rsidRPr="002F6E62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на 2025 год в сфере </w:t>
      </w:r>
      <w:r w:rsidRPr="002F6E62">
        <w:rPr>
          <w:rFonts w:ascii="Times New Roman" w:hAnsi="Times New Roman"/>
          <w:b/>
          <w:sz w:val="24"/>
        </w:rPr>
        <w:t>муниципального жилищного контроля на территории муниципального образования </w:t>
      </w:r>
      <w:proofErr w:type="spellStart"/>
      <w:r w:rsidRPr="002F6E62">
        <w:rPr>
          <w:rFonts w:ascii="Times New Roman" w:hAnsi="Times New Roman"/>
          <w:b/>
          <w:sz w:val="24"/>
        </w:rPr>
        <w:t>Торковичское</w:t>
      </w:r>
      <w:proofErr w:type="spellEnd"/>
      <w:r w:rsidRPr="002F6E62">
        <w:rPr>
          <w:rFonts w:ascii="Times New Roman" w:hAnsi="Times New Roman"/>
          <w:b/>
          <w:sz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b/>
          <w:sz w:val="24"/>
        </w:rPr>
        <w:t>Лужского</w:t>
      </w:r>
      <w:proofErr w:type="spellEnd"/>
      <w:r w:rsidRPr="002F6E62">
        <w:rPr>
          <w:rFonts w:ascii="Times New Roman" w:hAnsi="Times New Roman"/>
          <w:b/>
          <w:sz w:val="24"/>
        </w:rPr>
        <w:t xml:space="preserve"> муниципального района </w:t>
      </w:r>
    </w:p>
    <w:p w:rsidR="002F6E62" w:rsidRPr="002F6E62" w:rsidRDefault="002F6E62" w:rsidP="002F6E62">
      <w:pPr>
        <w:pStyle w:val="a3"/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jc w:val="center"/>
        <w:rPr>
          <w:rFonts w:ascii="Times New Roman" w:hAnsi="Times New Roman"/>
          <w:b/>
          <w:sz w:val="24"/>
          <w:szCs w:val="24"/>
        </w:rPr>
      </w:pPr>
      <w:r w:rsidRPr="002F6E62">
        <w:rPr>
          <w:rFonts w:ascii="Times New Roman" w:hAnsi="Times New Roman"/>
          <w:b/>
          <w:sz w:val="24"/>
        </w:rPr>
        <w:t>Ленинградской области</w:t>
      </w:r>
      <w:r w:rsidRPr="002F6E62">
        <w:rPr>
          <w:rFonts w:ascii="Times New Roman" w:hAnsi="Times New Roman"/>
          <w:b/>
          <w:sz w:val="24"/>
          <w:szCs w:val="24"/>
        </w:rPr>
        <w:t>.</w:t>
      </w:r>
    </w:p>
    <w:p w:rsidR="002F6E62" w:rsidRPr="002F6E62" w:rsidRDefault="002F6E62" w:rsidP="002F6E62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spacing w:line="10" w:lineRule="atLeast"/>
        <w:ind w:firstLine="225"/>
        <w:jc w:val="center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b/>
          <w:sz w:val="24"/>
          <w:szCs w:val="24"/>
        </w:rPr>
        <w:t>Об</w:t>
      </w:r>
      <w:r w:rsidRPr="002F6E62">
        <w:rPr>
          <w:rFonts w:ascii="Times New Roman" w:hAnsi="Times New Roman" w:cs="Times New Roman"/>
          <w:b/>
          <w:bCs/>
          <w:sz w:val="24"/>
          <w:szCs w:val="24"/>
        </w:rPr>
        <w:t>щие положения</w:t>
      </w:r>
    </w:p>
    <w:p w:rsidR="002F6E62" w:rsidRPr="002F6E62" w:rsidRDefault="002F6E62" w:rsidP="002F6E62">
      <w:pPr>
        <w:spacing w:line="10" w:lineRule="atLeast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pStyle w:val="a3"/>
        <w:widowControl w:val="0"/>
        <w:numPr>
          <w:ilvl w:val="0"/>
          <w:numId w:val="1"/>
        </w:numPr>
        <w:tabs>
          <w:tab w:val="left" w:pos="372"/>
        </w:tabs>
        <w:autoSpaceDE w:val="0"/>
        <w:autoSpaceDN w:val="0"/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2F6E62"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</w:t>
      </w:r>
      <w:r w:rsidRPr="002F6E62">
        <w:rPr>
          <w:rFonts w:ascii="Times New Roman" w:hAnsi="Times New Roman"/>
          <w:sz w:val="24"/>
        </w:rPr>
        <w:t>муниципального жилищного контроля на территории муниципального образования </w:t>
      </w:r>
      <w:proofErr w:type="spellStart"/>
      <w:r w:rsidRPr="002F6E62">
        <w:rPr>
          <w:rFonts w:ascii="Times New Roman" w:hAnsi="Times New Roman"/>
          <w:sz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</w:rPr>
        <w:t>Лужского</w:t>
      </w:r>
      <w:proofErr w:type="spellEnd"/>
      <w:r w:rsidRPr="002F6E62">
        <w:rPr>
          <w:rFonts w:ascii="Times New Roman" w:hAnsi="Times New Roman"/>
          <w:sz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6E62" w:rsidRPr="002F6E62" w:rsidRDefault="002F6E62" w:rsidP="002F6E62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2F6E62" w:rsidRPr="002F6E62" w:rsidRDefault="002F6E62" w:rsidP="002F6E62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spacing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62">
        <w:rPr>
          <w:rFonts w:ascii="Times New Roman" w:hAnsi="Times New Roman" w:cs="Times New Roman"/>
          <w:b/>
          <w:sz w:val="24"/>
          <w:szCs w:val="24"/>
        </w:rPr>
        <w:t xml:space="preserve">Раздел I. Анализ текущего состояния осуществления муниципального </w:t>
      </w:r>
      <w:r w:rsidRPr="002F6E62">
        <w:rPr>
          <w:rFonts w:ascii="Times New Roman" w:hAnsi="Times New Roman" w:cs="Times New Roman"/>
          <w:b/>
          <w:sz w:val="24"/>
        </w:rPr>
        <w:t>жилищного контроля на территории муниципального образования </w:t>
      </w:r>
      <w:proofErr w:type="spellStart"/>
      <w:r w:rsidRPr="002F6E62">
        <w:rPr>
          <w:rFonts w:ascii="Times New Roman" w:hAnsi="Times New Roman" w:cs="Times New Roman"/>
          <w:b/>
          <w:sz w:val="24"/>
        </w:rPr>
        <w:t>Торковичское</w:t>
      </w:r>
      <w:proofErr w:type="spellEnd"/>
      <w:r w:rsidRPr="002F6E62">
        <w:rPr>
          <w:rFonts w:ascii="Times New Roman" w:hAnsi="Times New Roman" w:cs="Times New Roman"/>
          <w:b/>
          <w:sz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 w:cs="Times New Roman"/>
          <w:b/>
          <w:sz w:val="24"/>
        </w:rPr>
        <w:t>Лужского</w:t>
      </w:r>
      <w:proofErr w:type="spellEnd"/>
      <w:r w:rsidRPr="002F6E62">
        <w:rPr>
          <w:rFonts w:ascii="Times New Roman" w:hAnsi="Times New Roman" w:cs="Times New Roman"/>
          <w:b/>
          <w:sz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F6E62" w:rsidRPr="002F6E62" w:rsidRDefault="002F6E62" w:rsidP="002F6E62">
      <w:pPr>
        <w:spacing w:line="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E62" w:rsidRPr="002F6E62" w:rsidRDefault="002F6E62" w:rsidP="002F6E62">
      <w:pPr>
        <w:pStyle w:val="a3"/>
        <w:widowControl w:val="0"/>
        <w:tabs>
          <w:tab w:val="left" w:pos="372"/>
        </w:tabs>
        <w:autoSpaceDE w:val="0"/>
        <w:autoSpaceDN w:val="0"/>
        <w:spacing w:after="0" w:line="240" w:lineRule="auto"/>
        <w:ind w:left="0" w:right="50" w:firstLine="709"/>
        <w:jc w:val="both"/>
        <w:rPr>
          <w:rFonts w:ascii="Times New Roman" w:hAnsi="Times New Roman"/>
          <w:sz w:val="24"/>
          <w:szCs w:val="24"/>
        </w:rPr>
      </w:pPr>
      <w:r w:rsidRPr="002F6E62">
        <w:rPr>
          <w:rFonts w:ascii="Times New Roman" w:hAnsi="Times New Roman"/>
          <w:sz w:val="24"/>
          <w:szCs w:val="24"/>
        </w:rPr>
        <w:t xml:space="preserve">Количество ежегодно выявляемых нарушений законодательства в сфере </w:t>
      </w:r>
      <w:r w:rsidRPr="002F6E62">
        <w:rPr>
          <w:rFonts w:ascii="Times New Roman" w:hAnsi="Times New Roman"/>
          <w:sz w:val="24"/>
        </w:rPr>
        <w:t>муниципального жилищного контроля на территории муниципального образования </w:t>
      </w:r>
      <w:proofErr w:type="spellStart"/>
      <w:r w:rsidRPr="002F6E62">
        <w:rPr>
          <w:rFonts w:ascii="Times New Roman" w:hAnsi="Times New Roman"/>
          <w:sz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</w:rPr>
        <w:t>Лужского</w:t>
      </w:r>
      <w:proofErr w:type="spellEnd"/>
      <w:r w:rsidRPr="002F6E62">
        <w:rPr>
          <w:rFonts w:ascii="Times New Roman" w:hAnsi="Times New Roman"/>
          <w:sz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/>
          <w:sz w:val="24"/>
          <w:szCs w:val="24"/>
        </w:rPr>
        <w:t xml:space="preserve"> свидетельствует о необходимости продолжения активной работы 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области. 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В 2025 году в целях профилактики нарушений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 xml:space="preserve"> планируется: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1) постоянное совершенствование и развитие тематического раздела на официальном сайте Администрации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F6E6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Интернет: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</w:t>
      </w:r>
      <w:r w:rsidRPr="002F6E62">
        <w:rPr>
          <w:rFonts w:ascii="Times New Roman" w:hAnsi="Times New Roman"/>
          <w:sz w:val="24"/>
          <w:szCs w:val="24"/>
        </w:rPr>
        <w:t>жилищного</w:t>
      </w:r>
      <w:r w:rsidRPr="002F6E62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Pr="002F6E62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, а также информации о должностных лицах, осуществляющих муниципальный контроль в области охраны и использования особо охраняемых природных территорий, их контактных данных;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lastRenderedPageBreak/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в) дополнительное информирование контролируемых лиц через новостной блок официального интернет-сайта об изменениях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;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;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3) ежегодное обобщение правоприменительной практики с указанием наиболее часто встречающихся случаев нарушений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 xml:space="preserve"> с рекомендациями в отношении мер, которые должны приниматься в целях недопущения таких нарушений;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4) объявление предостережений о недопустимости нарушения обязательных требований;</w:t>
      </w:r>
    </w:p>
    <w:p w:rsidR="002F6E62" w:rsidRPr="002F6E62" w:rsidRDefault="002F6E62" w:rsidP="002F6E62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b/>
          <w:bCs/>
          <w:sz w:val="24"/>
          <w:szCs w:val="24"/>
        </w:rPr>
        <w:t>Раздел II. Цели и задачи реализации программы профилактики</w:t>
      </w:r>
    </w:p>
    <w:p w:rsidR="002F6E62" w:rsidRPr="002F6E62" w:rsidRDefault="002F6E62" w:rsidP="002F6E62">
      <w:pPr>
        <w:spacing w:line="10" w:lineRule="atLeast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5) повышение прозрачности осуществления регионального государственного строительного надзора;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необходимо решить следующие основные задачи: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1) формирование у контролируемых лиц единообразного понимания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2) повышение прозрачности деятельности при осуществлении муниципального жилищного контроля;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3) выявление наиболее часто встречающихся случаев нарушений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, подготовка и размещение на официальном интернет-сайте соответствующих руководств в целях недопущения указанных нарушений.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планируются и осуществляются на основе </w:t>
      </w:r>
      <w:r w:rsidRPr="002F6E62">
        <w:rPr>
          <w:rFonts w:ascii="Times New Roman" w:hAnsi="Times New Roman" w:cs="Times New Roman"/>
          <w:sz w:val="24"/>
          <w:szCs w:val="24"/>
        </w:rPr>
        <w:lastRenderedPageBreak/>
        <w:t>соблюдения следующих основополагающих принципов: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1) принцип понятности - представление контролируемым лицам информации о требованиях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6) принцип актуальности - анализ и актуализация настоящей программы;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2F6E62" w:rsidRPr="002F6E62" w:rsidRDefault="002F6E62" w:rsidP="002F6E62">
      <w:pPr>
        <w:pStyle w:val="formattext"/>
        <w:shd w:val="clear" w:color="auto" w:fill="FFFFFF"/>
        <w:spacing w:before="0" w:beforeAutospacing="0" w:after="0" w:afterAutospacing="0" w:line="10" w:lineRule="atLeast"/>
        <w:jc w:val="both"/>
        <w:textAlignment w:val="baseline"/>
      </w:pPr>
    </w:p>
    <w:p w:rsidR="002F6E62" w:rsidRPr="002F6E62" w:rsidRDefault="002F6E62" w:rsidP="002F6E62">
      <w:pPr>
        <w:widowControl/>
        <w:autoSpaceDE/>
        <w:adjustRightInd/>
        <w:spacing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62">
        <w:rPr>
          <w:rFonts w:ascii="Times New Roman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2F6E62" w:rsidRPr="002F6E62" w:rsidRDefault="002F6E62" w:rsidP="002F6E62">
      <w:pPr>
        <w:widowControl/>
        <w:autoSpaceDE/>
        <w:adjustRightInd/>
        <w:spacing w:line="1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E62" w:rsidRPr="002F6E62" w:rsidRDefault="002F6E62" w:rsidP="002F6E62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2F6E62" w:rsidRPr="002F6E62" w:rsidRDefault="002F6E62" w:rsidP="002F6E62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Перечень основных профилактических мероприятий Программы на 2025 год приведен в таблице №1. </w:t>
      </w:r>
    </w:p>
    <w:p w:rsidR="002F6E62" w:rsidRPr="002F6E62" w:rsidRDefault="002F6E62" w:rsidP="002F6E62">
      <w:pPr>
        <w:suppressAutoHyphens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2F6E62">
        <w:rPr>
          <w:rFonts w:ascii="Times New Roman" w:hAnsi="Times New Roman" w:cs="Times New Roman"/>
          <w:sz w:val="24"/>
          <w:szCs w:val="24"/>
        </w:rPr>
        <w:t>Таблица № 1</w:t>
      </w:r>
    </w:p>
    <w:p w:rsidR="002F6E62" w:rsidRPr="002F6E62" w:rsidRDefault="002F6E62" w:rsidP="002F6E62">
      <w:pPr>
        <w:suppressAutoHyphens/>
        <w:adjustRightInd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2F6E62" w:rsidRPr="002F6E62" w:rsidTr="002F6E62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  <w:tr w:rsidR="002F6E62" w:rsidRPr="002F6E62" w:rsidTr="002F6E62">
        <w:trPr>
          <w:trHeight w:val="3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6E6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6E6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6E6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6E6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2F6E62" w:rsidRPr="002F6E62" w:rsidTr="002F6E6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актуальной информации: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жилищного контроля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62" w:rsidRPr="002F6E62" w:rsidTr="002F6E6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жилищного контроля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F6E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перечень</w:t>
              </w:r>
            </w:hyperlink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13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1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11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ежегодный доклад о муниципальном жилищном контроле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1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на 2026 г.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2025 г. 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жилищному контролю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2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в сфере муниципального жилищного контроля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1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на официальном сайте Администрации </w:t>
            </w:r>
            <w:proofErr w:type="spellStart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течение 2025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в части компетенции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1 марта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3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контролируемых лиц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не реже чем 2 раза в год (</w:t>
            </w:r>
            <w:r w:rsidRPr="002F6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F6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в сфере муниципального жилищного контроля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1 октября 2024 г. (разработка);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20 декабря 2024 г.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(утверждение)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F6E62" w:rsidRPr="002F6E62" w:rsidRDefault="002F6E62" w:rsidP="002F6E62">
      <w:pPr>
        <w:spacing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F6E62" w:rsidRPr="002F6E62" w:rsidRDefault="002F6E62" w:rsidP="002F6E62">
      <w:pPr>
        <w:spacing w:line="10" w:lineRule="atLeast"/>
        <w:ind w:firstLine="2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E62">
        <w:rPr>
          <w:rFonts w:ascii="Times New Roman" w:hAnsi="Times New Roman" w:cs="Times New Roman"/>
          <w:b/>
          <w:sz w:val="24"/>
          <w:szCs w:val="24"/>
        </w:rPr>
        <w:t>Раздел</w:t>
      </w:r>
      <w:r w:rsidRPr="002F6E62">
        <w:rPr>
          <w:rFonts w:ascii="Times New Roman" w:hAnsi="Times New Roman" w:cs="Times New Roman"/>
          <w:b/>
          <w:bCs/>
          <w:sz w:val="24"/>
          <w:szCs w:val="24"/>
        </w:rPr>
        <w:t xml:space="preserve"> IV. Показатели результативности и эффективности Программы</w:t>
      </w:r>
    </w:p>
    <w:p w:rsidR="002F6E62" w:rsidRPr="002F6E62" w:rsidRDefault="002F6E62" w:rsidP="002F6E62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pStyle w:val="a3"/>
        <w:spacing w:after="0" w:line="10" w:lineRule="atLeast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2F6E62">
        <w:rPr>
          <w:rFonts w:ascii="Times New Roman" w:hAnsi="Times New Roman"/>
          <w:bCs/>
          <w:sz w:val="24"/>
          <w:szCs w:val="24"/>
        </w:rPr>
        <w:t>Основными показателями эффективности и результативности являются:</w:t>
      </w:r>
    </w:p>
    <w:p w:rsidR="002F6E62" w:rsidRPr="002F6E62" w:rsidRDefault="002F6E62" w:rsidP="002F6E62">
      <w:pPr>
        <w:pStyle w:val="a3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F6E62">
        <w:rPr>
          <w:rFonts w:ascii="Times New Roman" w:hAnsi="Times New Roman"/>
          <w:bCs/>
          <w:sz w:val="24"/>
          <w:szCs w:val="24"/>
        </w:rPr>
        <w:t>- количество проведенных профилактических мероприятий;</w:t>
      </w:r>
    </w:p>
    <w:p w:rsidR="002F6E62" w:rsidRPr="002F6E62" w:rsidRDefault="002F6E62" w:rsidP="002F6E62">
      <w:pPr>
        <w:pStyle w:val="a3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F6E62">
        <w:rPr>
          <w:rFonts w:ascii="Times New Roman" w:hAnsi="Times New Roman"/>
          <w:bCs/>
          <w:sz w:val="24"/>
          <w:szCs w:val="24"/>
        </w:rPr>
        <w:t>- количество контролируемых лиц, в отношении которых проведены профилактические мероприятия;</w:t>
      </w:r>
    </w:p>
    <w:p w:rsidR="002F6E62" w:rsidRPr="002F6E62" w:rsidRDefault="002F6E62" w:rsidP="002F6E62">
      <w:pPr>
        <w:pStyle w:val="a3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F6E62">
        <w:rPr>
          <w:rFonts w:ascii="Times New Roman" w:hAnsi="Times New Roman"/>
          <w:bCs/>
          <w:sz w:val="24"/>
          <w:szCs w:val="24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2F6E62" w:rsidRPr="002F6E62" w:rsidRDefault="002F6E62" w:rsidP="002F6E62">
      <w:pPr>
        <w:pStyle w:val="a3"/>
        <w:spacing w:after="0"/>
        <w:ind w:left="0" w:firstLine="851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 w:rsidRPr="002F6E62">
        <w:rPr>
          <w:rFonts w:ascii="Times New Roman" w:hAnsi="Times New Roman"/>
          <w:bCs/>
          <w:sz w:val="24"/>
          <w:szCs w:val="24"/>
        </w:rPr>
        <w:lastRenderedPageBreak/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таблице № 2. 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proofErr w:type="spellStart"/>
      <w:r w:rsidRPr="002F6E62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2F6E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F6E62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 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</w:t>
      </w:r>
      <w:r w:rsidRPr="002F6E62">
        <w:rPr>
          <w:rFonts w:ascii="Times New Roman" w:hAnsi="Times New Roman"/>
          <w:sz w:val="24"/>
          <w:szCs w:val="24"/>
        </w:rPr>
        <w:t xml:space="preserve">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 xml:space="preserve"> и в виде отдельного информационного сообщения размещаются на официальном сайте Администрации </w:t>
      </w:r>
      <w:proofErr w:type="spellStart"/>
      <w:r w:rsidRPr="002F6E62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2F6E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F6E62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информационно-коммуникационной сети «Интернет».</w:t>
      </w:r>
    </w:p>
    <w:p w:rsidR="002F6E62" w:rsidRPr="002F6E62" w:rsidRDefault="002F6E62" w:rsidP="002F6E62">
      <w:pPr>
        <w:widowControl/>
        <w:jc w:val="both"/>
        <w:rPr>
          <w:rFonts w:cs="Times New Roman"/>
          <w:sz w:val="24"/>
          <w:szCs w:val="24"/>
        </w:rPr>
      </w:pPr>
    </w:p>
    <w:p w:rsidR="002F6E62" w:rsidRPr="002F6E62" w:rsidRDefault="002F6E62" w:rsidP="002F6E62">
      <w:pPr>
        <w:ind w:right="191"/>
        <w:jc w:val="right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Таблица № 2</w:t>
      </w:r>
    </w:p>
    <w:p w:rsidR="002F6E62" w:rsidRPr="002F6E62" w:rsidRDefault="002F6E62" w:rsidP="002F6E62">
      <w:pPr>
        <w:widowControl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20"/>
        <w:gridCol w:w="2269"/>
        <w:gridCol w:w="1986"/>
        <w:gridCol w:w="2410"/>
      </w:tblGrid>
      <w:tr w:rsidR="002F6E62" w:rsidRPr="002F6E62" w:rsidTr="002F6E62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2F6E62" w:rsidRPr="002F6E62" w:rsidTr="002F6E62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 Владимир Евгеньевич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8 (81372) 48-844</w:t>
            </w:r>
          </w:p>
        </w:tc>
      </w:tr>
    </w:tbl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жилищному контролю: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1) Количество выявленных нарушений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, шт.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lastRenderedPageBreak/>
        <w:t xml:space="preserve">1) Снижение количества выявленных при проведении контрольно-надзорных мероприятий нарушений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6E62" w:rsidRPr="002F6E62" w:rsidRDefault="002F6E62" w:rsidP="002F6E62">
      <w:pPr>
        <w:ind w:right="49"/>
        <w:jc w:val="right"/>
        <w:rPr>
          <w:rFonts w:ascii="Times New Roman" w:hAnsi="Times New Roman" w:cs="Times New Roman"/>
          <w:sz w:val="26"/>
          <w:szCs w:val="26"/>
        </w:rPr>
      </w:pPr>
      <w:r w:rsidRPr="002F6E62">
        <w:rPr>
          <w:rFonts w:ascii="Times New Roman" w:hAnsi="Times New Roman" w:cs="Times New Roman"/>
          <w:sz w:val="26"/>
          <w:szCs w:val="26"/>
        </w:rPr>
        <w:t>Таблица № 3</w:t>
      </w:r>
    </w:p>
    <w:p w:rsidR="002F6E62" w:rsidRPr="002F6E62" w:rsidRDefault="002F6E62" w:rsidP="002F6E62">
      <w:pPr>
        <w:widowControl/>
        <w:tabs>
          <w:tab w:val="left" w:pos="388"/>
        </w:tabs>
        <w:rPr>
          <w:rFonts w:cs="Times New Roman"/>
          <w:sz w:val="26"/>
          <w:szCs w:val="26"/>
        </w:rPr>
      </w:pP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840"/>
        <w:gridCol w:w="992"/>
        <w:gridCol w:w="1700"/>
        <w:gridCol w:w="567"/>
        <w:gridCol w:w="850"/>
        <w:gridCol w:w="850"/>
        <w:gridCol w:w="567"/>
        <w:gridCol w:w="567"/>
        <w:gridCol w:w="567"/>
        <w:gridCol w:w="567"/>
        <w:gridCol w:w="708"/>
      </w:tblGrid>
      <w:tr w:rsidR="002F6E62" w:rsidRPr="002F6E62" w:rsidTr="002F6E6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2F6E62" w:rsidRPr="002F6E62" w:rsidTr="002F6E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proofErr w:type="gramStart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Пла</w:t>
            </w:r>
            <w:proofErr w:type="spellEnd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-новое</w:t>
            </w:r>
            <w:proofErr w:type="gramEnd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Фак-</w:t>
            </w:r>
            <w:proofErr w:type="spellStart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тическ</w:t>
            </w:r>
            <w:proofErr w:type="spellEnd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-</w:t>
            </w:r>
            <w:proofErr w:type="spellStart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ое</w:t>
            </w:r>
            <w:proofErr w:type="spellEnd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proofErr w:type="gramStart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Отк</w:t>
            </w:r>
            <w:proofErr w:type="spellEnd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-</w:t>
            </w:r>
            <w:proofErr w:type="spellStart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ло</w:t>
            </w:r>
            <w:proofErr w:type="spellEnd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-не-</w:t>
            </w:r>
            <w:proofErr w:type="spellStart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ние</w:t>
            </w:r>
            <w:proofErr w:type="spellEnd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, </w:t>
            </w: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Иные</w:t>
            </w:r>
          </w:p>
        </w:tc>
      </w:tr>
      <w:tr w:rsidR="002F6E62" w:rsidRPr="002F6E62" w:rsidTr="002F6E62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2F6E62" w:rsidRPr="002F6E62" w:rsidRDefault="002F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E62">
              <w:rPr>
                <w:rFonts w:ascii="Times New Roman" w:hAnsi="Times New Roman" w:cs="Times New Roman"/>
                <w:sz w:val="20"/>
                <w:szCs w:val="20"/>
              </w:rPr>
              <w:t>Программа (План)</w:t>
            </w:r>
          </w:p>
          <w:p w:rsidR="002F6E62" w:rsidRPr="002F6E62" w:rsidRDefault="002F6E62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рисков причинения вреда (ущерба) охраняемым законом ценностям по </w:t>
            </w:r>
            <w:r w:rsidRPr="002F6E62">
              <w:rPr>
                <w:rFonts w:ascii="Times New Roman" w:hAnsi="Times New Roman"/>
                <w:sz w:val="20"/>
                <w:szCs w:val="20"/>
              </w:rPr>
              <w:t xml:space="preserve">муниципальному жилищному контролю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0"/>
                <w:szCs w:val="20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0"/>
                <w:szCs w:val="20"/>
              </w:rPr>
              <w:t xml:space="preserve"> на 2025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Выполнение запланированных мероприятий</w:t>
            </w:r>
          </w:p>
          <w:p w:rsidR="002F6E62" w:rsidRPr="002F6E62" w:rsidRDefault="002F6E62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%</w:t>
            </w: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</w:tr>
    </w:tbl>
    <w:p w:rsidR="002F6E62" w:rsidRPr="002F6E62" w:rsidRDefault="002F6E62" w:rsidP="002F6E62">
      <w:pPr>
        <w:spacing w:line="1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8E6" w:rsidRPr="002F6E62" w:rsidRDefault="00FF18E6"/>
    <w:sectPr w:rsidR="00FF18E6" w:rsidRPr="002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4527A"/>
    <w:multiLevelType w:val="hybridMultilevel"/>
    <w:tmpl w:val="CEECBEDE"/>
    <w:lvl w:ilvl="0" w:tplc="058C167C">
      <w:start w:val="1"/>
      <w:numFmt w:val="decimal"/>
      <w:lvlText w:val="%1."/>
      <w:lvlJc w:val="left"/>
      <w:pPr>
        <w:ind w:left="15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72AFAEE">
      <w:numFmt w:val="bullet"/>
      <w:lvlText w:val="•"/>
      <w:lvlJc w:val="left"/>
      <w:pPr>
        <w:ind w:left="1162" w:hanging="213"/>
      </w:pPr>
      <w:rPr>
        <w:lang w:val="ru-RU" w:eastAsia="en-US" w:bidi="ar-SA"/>
      </w:rPr>
    </w:lvl>
    <w:lvl w:ilvl="2" w:tplc="1D2C650E">
      <w:numFmt w:val="bullet"/>
      <w:lvlText w:val="•"/>
      <w:lvlJc w:val="left"/>
      <w:pPr>
        <w:ind w:left="2165" w:hanging="213"/>
      </w:pPr>
      <w:rPr>
        <w:lang w:val="ru-RU" w:eastAsia="en-US" w:bidi="ar-SA"/>
      </w:rPr>
    </w:lvl>
    <w:lvl w:ilvl="3" w:tplc="42AE92E4">
      <w:numFmt w:val="bullet"/>
      <w:lvlText w:val="•"/>
      <w:lvlJc w:val="left"/>
      <w:pPr>
        <w:ind w:left="3167" w:hanging="213"/>
      </w:pPr>
      <w:rPr>
        <w:lang w:val="ru-RU" w:eastAsia="en-US" w:bidi="ar-SA"/>
      </w:rPr>
    </w:lvl>
    <w:lvl w:ilvl="4" w:tplc="DE1C9716">
      <w:numFmt w:val="bullet"/>
      <w:lvlText w:val="•"/>
      <w:lvlJc w:val="left"/>
      <w:pPr>
        <w:ind w:left="4170" w:hanging="213"/>
      </w:pPr>
      <w:rPr>
        <w:lang w:val="ru-RU" w:eastAsia="en-US" w:bidi="ar-SA"/>
      </w:rPr>
    </w:lvl>
    <w:lvl w:ilvl="5" w:tplc="D4DA6E8C">
      <w:numFmt w:val="bullet"/>
      <w:lvlText w:val="•"/>
      <w:lvlJc w:val="left"/>
      <w:pPr>
        <w:ind w:left="5173" w:hanging="213"/>
      </w:pPr>
      <w:rPr>
        <w:lang w:val="ru-RU" w:eastAsia="en-US" w:bidi="ar-SA"/>
      </w:rPr>
    </w:lvl>
    <w:lvl w:ilvl="6" w:tplc="5FF81692">
      <w:numFmt w:val="bullet"/>
      <w:lvlText w:val="•"/>
      <w:lvlJc w:val="left"/>
      <w:pPr>
        <w:ind w:left="6175" w:hanging="213"/>
      </w:pPr>
      <w:rPr>
        <w:lang w:val="ru-RU" w:eastAsia="en-US" w:bidi="ar-SA"/>
      </w:rPr>
    </w:lvl>
    <w:lvl w:ilvl="7" w:tplc="44A605C6">
      <w:numFmt w:val="bullet"/>
      <w:lvlText w:val="•"/>
      <w:lvlJc w:val="left"/>
      <w:pPr>
        <w:ind w:left="7178" w:hanging="213"/>
      </w:pPr>
      <w:rPr>
        <w:lang w:val="ru-RU" w:eastAsia="en-US" w:bidi="ar-SA"/>
      </w:rPr>
    </w:lvl>
    <w:lvl w:ilvl="8" w:tplc="FFBA12BE">
      <w:numFmt w:val="bullet"/>
      <w:lvlText w:val="•"/>
      <w:lvlJc w:val="left"/>
      <w:pPr>
        <w:ind w:left="8181" w:hanging="21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62"/>
    <w:rsid w:val="002F6E62"/>
    <w:rsid w:val="00B96484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5BDFC-BB08-4227-ADC8-EEFCE649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F6E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F6E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6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2024-12-05T05:42:00Z</dcterms:created>
  <dcterms:modified xsi:type="dcterms:W3CDTF">2024-12-05T06:01:00Z</dcterms:modified>
</cp:coreProperties>
</file>