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34" w:rsidRDefault="00303034" w:rsidP="00303034">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sidR="007709C6">
        <w:rPr>
          <w:b/>
          <w:sz w:val="28"/>
          <w:szCs w:val="28"/>
        </w:rPr>
        <w:t xml:space="preserve">                             </w:t>
      </w:r>
    </w:p>
    <w:p w:rsidR="00303034" w:rsidRDefault="00303034" w:rsidP="00B26677">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303034" w:rsidRDefault="00303034" w:rsidP="00B26677">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303034" w:rsidRDefault="00303034" w:rsidP="00B26677">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303034" w:rsidRPr="00303034" w:rsidRDefault="00303034" w:rsidP="00B26677">
      <w:pPr>
        <w:suppressAutoHyphens/>
        <w:spacing w:after="0" w:line="240" w:lineRule="auto"/>
        <w:jc w:val="center"/>
        <w:rPr>
          <w:rFonts w:ascii="Times New Roman" w:hAnsi="Times New Roman" w:cs="Times New Roman"/>
          <w:b/>
        </w:rPr>
      </w:pPr>
      <w:r w:rsidRPr="00303034">
        <w:rPr>
          <w:rFonts w:ascii="Times New Roman" w:hAnsi="Times New Roman" w:cs="Times New Roman"/>
          <w:b/>
        </w:rPr>
        <w:t xml:space="preserve">  </w:t>
      </w:r>
      <w:bookmarkStart w:id="1" w:name="bookmark4"/>
      <w:bookmarkEnd w:id="0"/>
      <w:r w:rsidRPr="00303034">
        <w:rPr>
          <w:rFonts w:ascii="Times New Roman" w:hAnsi="Times New Roman" w:cs="Times New Roman"/>
          <w:b/>
        </w:rPr>
        <w:t>ПОСТАНОВЛЕНИЕ</w:t>
      </w:r>
    </w:p>
    <w:p w:rsidR="00B26677" w:rsidRDefault="00303034" w:rsidP="00B26677">
      <w:pPr>
        <w:tabs>
          <w:tab w:val="left" w:pos="285"/>
        </w:tabs>
        <w:suppressAutoHyphens/>
        <w:spacing w:after="0"/>
        <w:rPr>
          <w:rFonts w:ascii="Times New Roman" w:hAnsi="Times New Roman" w:cs="Times New Roman"/>
        </w:rPr>
      </w:pPr>
      <w:r>
        <w:rPr>
          <w:rFonts w:ascii="Times New Roman" w:hAnsi="Times New Roman" w:cs="Times New Roman"/>
        </w:rPr>
        <w:tab/>
      </w:r>
      <w:r w:rsidR="007709C6">
        <w:rPr>
          <w:rFonts w:ascii="Times New Roman" w:hAnsi="Times New Roman" w:cs="Times New Roman"/>
        </w:rPr>
        <w:t xml:space="preserve">                                                                                                                                         </w:t>
      </w:r>
    </w:p>
    <w:p w:rsidR="00C00ACC" w:rsidRDefault="00C00ACC" w:rsidP="00B26677">
      <w:pPr>
        <w:tabs>
          <w:tab w:val="left" w:pos="285"/>
        </w:tabs>
        <w:suppressAutoHyphens/>
        <w:spacing w:after="0"/>
        <w:rPr>
          <w:rFonts w:ascii="Times New Roman" w:hAnsi="Times New Roman" w:cs="Times New Roman"/>
        </w:rPr>
      </w:pPr>
      <w:r>
        <w:rPr>
          <w:rFonts w:ascii="Times New Roman" w:hAnsi="Times New Roman" w:cs="Times New Roman"/>
        </w:rPr>
        <w:t xml:space="preserve"> </w:t>
      </w:r>
    </w:p>
    <w:p w:rsidR="00303034" w:rsidRPr="00C00ACC" w:rsidRDefault="00C00ACC" w:rsidP="00B26677">
      <w:pPr>
        <w:tabs>
          <w:tab w:val="left" w:pos="285"/>
        </w:tabs>
        <w:suppressAutoHyphens/>
        <w:spacing w:after="0"/>
        <w:rPr>
          <w:rFonts w:ascii="Times New Roman" w:hAnsi="Times New Roman" w:cs="Times New Roman"/>
          <w:b/>
          <w:sz w:val="26"/>
          <w:szCs w:val="26"/>
        </w:rPr>
      </w:pPr>
      <w:r w:rsidRPr="00C00ACC">
        <w:rPr>
          <w:rFonts w:ascii="Times New Roman" w:hAnsi="Times New Roman" w:cs="Times New Roman"/>
          <w:b/>
          <w:sz w:val="26"/>
          <w:szCs w:val="26"/>
        </w:rPr>
        <w:t>№ 188 от 12.12.2022 г.</w:t>
      </w:r>
    </w:p>
    <w:bookmarkEnd w:id="1"/>
    <w:p w:rsidR="00303034" w:rsidRPr="00B26677" w:rsidRDefault="00303034" w:rsidP="00B26677">
      <w:pPr>
        <w:pStyle w:val="11"/>
        <w:spacing w:after="280" w:line="276" w:lineRule="auto"/>
        <w:ind w:firstLine="0"/>
        <w:jc w:val="both"/>
        <w:rPr>
          <w:sz w:val="26"/>
          <w:szCs w:val="26"/>
        </w:rPr>
      </w:pPr>
      <w:r w:rsidRPr="00B26677">
        <w:rPr>
          <w:sz w:val="26"/>
          <w:szCs w:val="26"/>
        </w:rPr>
        <w:t>Об утверждении административного регламе</w:t>
      </w:r>
      <w:r w:rsidR="00566678" w:rsidRPr="00B26677">
        <w:rPr>
          <w:sz w:val="26"/>
          <w:szCs w:val="26"/>
        </w:rPr>
        <w:t>нта предоставления администрацией</w:t>
      </w:r>
      <w:r w:rsidRPr="00B26677">
        <w:rPr>
          <w:sz w:val="26"/>
          <w:szCs w:val="26"/>
        </w:rPr>
        <w:t xml:space="preserve"> </w:t>
      </w:r>
      <w:proofErr w:type="spellStart"/>
      <w:r w:rsidRPr="00B26677">
        <w:rPr>
          <w:sz w:val="26"/>
          <w:szCs w:val="26"/>
        </w:rPr>
        <w:t>Торковичского</w:t>
      </w:r>
      <w:proofErr w:type="spellEnd"/>
      <w:r w:rsidRPr="00B26677">
        <w:rPr>
          <w:sz w:val="26"/>
          <w:szCs w:val="26"/>
        </w:rPr>
        <w:t xml:space="preserve"> сельского поселения  муниципальной  услуги </w:t>
      </w:r>
      <w:r w:rsidRPr="00B26677">
        <w:rPr>
          <w:b/>
          <w:sz w:val="26"/>
          <w:szCs w:val="26"/>
        </w:rPr>
        <w:t>«</w:t>
      </w:r>
      <w:r w:rsidR="007709C6" w:rsidRPr="00B26677">
        <w:rPr>
          <w:color w:val="000000" w:themeColor="text1"/>
          <w:spacing w:val="3"/>
          <w:sz w:val="26"/>
          <w:szCs w:val="26"/>
        </w:rPr>
        <w:t xml:space="preserve">Предоставление земельных участков, </w:t>
      </w:r>
      <w:r w:rsidR="007709C6" w:rsidRPr="00B26677">
        <w:rPr>
          <w:color w:val="000000" w:themeColor="text1"/>
          <w:sz w:val="26"/>
          <w:szCs w:val="26"/>
        </w:rPr>
        <w:t>находящихся в муниципальной собственности</w:t>
      </w:r>
      <w:r w:rsidR="007709C6" w:rsidRPr="00B26677">
        <w:rPr>
          <w:color w:val="000000" w:themeColor="text1"/>
          <w:spacing w:val="3"/>
          <w:sz w:val="26"/>
          <w:szCs w:val="26"/>
        </w:rPr>
        <w:t xml:space="preserve"> (государственная собственность на которые не разграничена</w:t>
      </w:r>
      <w:r w:rsidR="007709C6" w:rsidRPr="00B26677">
        <w:rPr>
          <w:color w:val="000000" w:themeColor="text1"/>
          <w:spacing w:val="3"/>
          <w:sz w:val="26"/>
          <w:szCs w:val="26"/>
        </w:rPr>
        <w:footnoteReference w:id="1"/>
      </w:r>
      <w:r w:rsidR="007709C6" w:rsidRPr="00B26677">
        <w:rPr>
          <w:color w:val="000000" w:themeColor="text1"/>
          <w:spacing w:val="3"/>
          <w:sz w:val="26"/>
          <w:szCs w:val="26"/>
        </w:rPr>
        <w:t>), на торгах</w:t>
      </w:r>
      <w:r w:rsidRPr="00B26677">
        <w:rPr>
          <w:sz w:val="26"/>
          <w:szCs w:val="26"/>
        </w:rPr>
        <w:t>»</w:t>
      </w:r>
    </w:p>
    <w:p w:rsidR="00303034" w:rsidRPr="00B26677" w:rsidRDefault="00303034" w:rsidP="00B26677">
      <w:pPr>
        <w:pStyle w:val="11"/>
        <w:spacing w:after="520" w:line="276" w:lineRule="auto"/>
        <w:ind w:firstLine="0"/>
        <w:jc w:val="both"/>
        <w:rPr>
          <w:sz w:val="26"/>
          <w:szCs w:val="26"/>
        </w:rPr>
      </w:pPr>
      <w:r w:rsidRPr="00B26677">
        <w:rPr>
          <w:color w:val="FF0000"/>
          <w:sz w:val="26"/>
          <w:szCs w:val="26"/>
        </w:rPr>
        <w:t xml:space="preserve">    </w:t>
      </w:r>
      <w:proofErr w:type="gramStart"/>
      <w:r w:rsidRPr="00B26677">
        <w:rPr>
          <w:sz w:val="26"/>
          <w:szCs w:val="26"/>
        </w:rPr>
        <w:t>В соответствии с Федеральными законами от 06.10.2003 № 131-ФЗ «Об общих принципах организации местного самоуправления в Р</w:t>
      </w:r>
      <w:bookmarkStart w:id="2" w:name="bookmark6"/>
      <w:r w:rsidRPr="00B26677">
        <w:rPr>
          <w:sz w:val="26"/>
          <w:szCs w:val="26"/>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B26677">
        <w:rPr>
          <w:sz w:val="26"/>
          <w:szCs w:val="26"/>
        </w:rPr>
        <w:t>Торковичского</w:t>
      </w:r>
      <w:proofErr w:type="spellEnd"/>
      <w:r w:rsidRPr="00B26677">
        <w:rPr>
          <w:sz w:val="26"/>
          <w:szCs w:val="26"/>
        </w:rPr>
        <w:t xml:space="preserve">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B26677">
        <w:rPr>
          <w:sz w:val="26"/>
          <w:szCs w:val="26"/>
        </w:rPr>
        <w:t>Торковичского</w:t>
      </w:r>
      <w:proofErr w:type="spellEnd"/>
      <w:r w:rsidRPr="00B26677">
        <w:rPr>
          <w:sz w:val="26"/>
          <w:szCs w:val="26"/>
        </w:rPr>
        <w:t xml:space="preserve"> сельского поселения   ПОСТАНОВЛЯ</w:t>
      </w:r>
      <w:bookmarkEnd w:id="2"/>
      <w:r w:rsidRPr="00B26677">
        <w:rPr>
          <w:sz w:val="26"/>
          <w:szCs w:val="26"/>
        </w:rPr>
        <w:t>ЕТ:</w:t>
      </w:r>
      <w:proofErr w:type="gramEnd"/>
    </w:p>
    <w:p w:rsidR="007709C6" w:rsidRPr="00B26677" w:rsidRDefault="00303034" w:rsidP="00B26677">
      <w:pPr>
        <w:pStyle w:val="11"/>
        <w:spacing w:line="276" w:lineRule="auto"/>
        <w:ind w:firstLine="0"/>
        <w:jc w:val="both"/>
        <w:rPr>
          <w:color w:val="000000" w:themeColor="text1"/>
          <w:spacing w:val="3"/>
          <w:sz w:val="26"/>
          <w:szCs w:val="26"/>
        </w:rPr>
      </w:pPr>
      <w:r w:rsidRPr="00B26677">
        <w:rPr>
          <w:sz w:val="26"/>
          <w:szCs w:val="26"/>
        </w:rPr>
        <w:t xml:space="preserve">1.Утвердить административный регламент администрации </w:t>
      </w:r>
      <w:proofErr w:type="spellStart"/>
      <w:r w:rsidRPr="00B26677">
        <w:rPr>
          <w:sz w:val="26"/>
          <w:szCs w:val="26"/>
        </w:rPr>
        <w:t>Торковичского</w:t>
      </w:r>
      <w:proofErr w:type="spellEnd"/>
      <w:r w:rsidRPr="00B26677">
        <w:rPr>
          <w:sz w:val="26"/>
          <w:szCs w:val="26"/>
        </w:rPr>
        <w:t xml:space="preserve"> сельского поселения предоставлен</w:t>
      </w:r>
      <w:r w:rsidR="007709C6" w:rsidRPr="00B26677">
        <w:rPr>
          <w:sz w:val="26"/>
          <w:szCs w:val="26"/>
        </w:rPr>
        <w:t>ия муниципальной услуги «</w:t>
      </w:r>
      <w:r w:rsidR="007709C6" w:rsidRPr="00B26677">
        <w:rPr>
          <w:color w:val="000000" w:themeColor="text1"/>
          <w:spacing w:val="3"/>
          <w:sz w:val="26"/>
          <w:szCs w:val="26"/>
        </w:rPr>
        <w:t xml:space="preserve">Предоставление земельных участков, </w:t>
      </w:r>
      <w:r w:rsidR="007709C6" w:rsidRPr="00B26677">
        <w:rPr>
          <w:color w:val="000000" w:themeColor="text1"/>
          <w:sz w:val="26"/>
          <w:szCs w:val="26"/>
        </w:rPr>
        <w:t>находящихся в муниципальной собственности</w:t>
      </w:r>
      <w:r w:rsidR="007709C6" w:rsidRPr="00B26677">
        <w:rPr>
          <w:color w:val="000000" w:themeColor="text1"/>
          <w:spacing w:val="3"/>
          <w:sz w:val="26"/>
          <w:szCs w:val="26"/>
        </w:rPr>
        <w:t xml:space="preserve"> (государственная собственность на которые не разграничена), на торгах</w:t>
      </w:r>
      <w:r w:rsidR="007709C6" w:rsidRPr="00B26677">
        <w:rPr>
          <w:sz w:val="26"/>
          <w:szCs w:val="26"/>
        </w:rPr>
        <w:t>» согласно приложению</w:t>
      </w:r>
    </w:p>
    <w:p w:rsidR="00B26677" w:rsidRPr="00B26677" w:rsidRDefault="00303034" w:rsidP="00B26677">
      <w:pPr>
        <w:pStyle w:val="11"/>
        <w:spacing w:line="276" w:lineRule="auto"/>
        <w:ind w:firstLine="0"/>
        <w:jc w:val="both"/>
        <w:rPr>
          <w:sz w:val="26"/>
          <w:szCs w:val="26"/>
        </w:rPr>
      </w:pPr>
      <w:r w:rsidRPr="00B26677">
        <w:rPr>
          <w:color w:val="282828"/>
          <w:sz w:val="26"/>
          <w:szCs w:val="26"/>
          <w:shd w:val="clear" w:color="auto" w:fill="FFFFFF"/>
        </w:rPr>
        <w:t xml:space="preserve">2. </w:t>
      </w:r>
      <w:r w:rsidRPr="00B26677">
        <w:rPr>
          <w:sz w:val="26"/>
          <w:szCs w:val="26"/>
        </w:rPr>
        <w:t xml:space="preserve"> </w:t>
      </w:r>
      <w:proofErr w:type="gramStart"/>
      <w:r w:rsidRPr="00B26677">
        <w:rPr>
          <w:sz w:val="26"/>
          <w:szCs w:val="26"/>
        </w:rPr>
        <w:t>Разместить</w:t>
      </w:r>
      <w:proofErr w:type="gramEnd"/>
      <w:r w:rsidRPr="00B26677">
        <w:rPr>
          <w:sz w:val="26"/>
          <w:szCs w:val="26"/>
        </w:rPr>
        <w:t xml:space="preserve"> административный регламент в сети интернет на официальном сайте администрации </w:t>
      </w:r>
      <w:proofErr w:type="spellStart"/>
      <w:r w:rsidRPr="00B26677">
        <w:rPr>
          <w:sz w:val="26"/>
          <w:szCs w:val="26"/>
        </w:rPr>
        <w:t>Торковичского</w:t>
      </w:r>
      <w:proofErr w:type="spellEnd"/>
      <w:r w:rsidRPr="00B26677">
        <w:rPr>
          <w:sz w:val="26"/>
          <w:szCs w:val="26"/>
        </w:rPr>
        <w:t xml:space="preserve"> сельского поселения </w:t>
      </w:r>
      <w:proofErr w:type="spellStart"/>
      <w:r w:rsidRPr="00B26677">
        <w:rPr>
          <w:sz w:val="26"/>
          <w:szCs w:val="26"/>
        </w:rPr>
        <w:t>Лужского</w:t>
      </w:r>
      <w:proofErr w:type="spellEnd"/>
      <w:r w:rsidRPr="00B26677">
        <w:rPr>
          <w:sz w:val="26"/>
          <w:szCs w:val="26"/>
        </w:rPr>
        <w:t xml:space="preserve"> муниципального района Ленинградской области  </w:t>
      </w:r>
      <w:hyperlink r:id="rId8" w:history="1">
        <w:r w:rsidRPr="00B26677">
          <w:rPr>
            <w:rStyle w:val="a3"/>
            <w:sz w:val="26"/>
            <w:szCs w:val="26"/>
            <w:lang w:val="en-US"/>
          </w:rPr>
          <w:t>www</w:t>
        </w:r>
        <w:r w:rsidRPr="00B26677">
          <w:rPr>
            <w:rStyle w:val="a3"/>
            <w:sz w:val="26"/>
            <w:szCs w:val="26"/>
          </w:rPr>
          <w:t>.</w:t>
        </w:r>
        <w:proofErr w:type="spellStart"/>
        <w:r w:rsidRPr="00B26677">
          <w:rPr>
            <w:rStyle w:val="a3"/>
            <w:sz w:val="26"/>
            <w:szCs w:val="26"/>
            <w:lang w:val="en-US"/>
          </w:rPr>
          <w:t>torkovichiadm</w:t>
        </w:r>
        <w:proofErr w:type="spellEnd"/>
        <w:r w:rsidRPr="00B26677">
          <w:rPr>
            <w:rStyle w:val="a3"/>
            <w:sz w:val="26"/>
            <w:szCs w:val="26"/>
          </w:rPr>
          <w:t>.</w:t>
        </w:r>
        <w:proofErr w:type="spellStart"/>
        <w:r w:rsidRPr="00B26677">
          <w:rPr>
            <w:rStyle w:val="a3"/>
            <w:sz w:val="26"/>
            <w:szCs w:val="26"/>
            <w:lang w:val="en-US"/>
          </w:rPr>
          <w:t>ru</w:t>
        </w:r>
        <w:proofErr w:type="spellEnd"/>
      </w:hyperlink>
      <w:r w:rsidRPr="00B26677">
        <w:rPr>
          <w:sz w:val="26"/>
          <w:szCs w:val="26"/>
        </w:rPr>
        <w:t>.                                                  3. Постановление  вступает в законную силу после его официального опубликовани</w:t>
      </w:r>
      <w:proofErr w:type="gramStart"/>
      <w:r w:rsidRPr="00B26677">
        <w:rPr>
          <w:sz w:val="26"/>
          <w:szCs w:val="26"/>
        </w:rPr>
        <w:t>я(</w:t>
      </w:r>
      <w:proofErr w:type="gramEnd"/>
      <w:r w:rsidRPr="00B26677">
        <w:rPr>
          <w:sz w:val="26"/>
          <w:szCs w:val="26"/>
        </w:rPr>
        <w:t xml:space="preserve">обнародования).        </w:t>
      </w:r>
    </w:p>
    <w:p w:rsidR="00B26677" w:rsidRPr="00B26677" w:rsidRDefault="00B26677" w:rsidP="00B26677">
      <w:pPr>
        <w:suppressAutoHyphens/>
        <w:spacing w:after="0"/>
        <w:jc w:val="both"/>
        <w:rPr>
          <w:rFonts w:ascii="Times New Roman" w:eastAsia="Times New Roman" w:hAnsi="Times New Roman" w:cs="Times New Roman"/>
          <w:sz w:val="26"/>
          <w:szCs w:val="26"/>
        </w:rPr>
      </w:pPr>
      <w:r w:rsidRPr="00B26677">
        <w:rPr>
          <w:rFonts w:ascii="Times New Roman" w:hAnsi="Times New Roman" w:cs="Times New Roman"/>
          <w:sz w:val="26"/>
          <w:szCs w:val="26"/>
        </w:rPr>
        <w:t xml:space="preserve">5.  </w:t>
      </w:r>
      <w:r w:rsidRPr="00B26677">
        <w:rPr>
          <w:rFonts w:ascii="Times New Roman" w:eastAsia="Times New Roman" w:hAnsi="Times New Roman" w:cs="Times New Roman"/>
          <w:sz w:val="26"/>
          <w:szCs w:val="26"/>
        </w:rPr>
        <w:t>Считать утратившим силу постановление № 110 от 05.08.2022 г.</w:t>
      </w:r>
    </w:p>
    <w:p w:rsidR="00303034" w:rsidRPr="00B26677" w:rsidRDefault="00B26677" w:rsidP="00B26677">
      <w:pPr>
        <w:pStyle w:val="11"/>
        <w:spacing w:line="276" w:lineRule="auto"/>
        <w:ind w:firstLine="0"/>
        <w:jc w:val="both"/>
        <w:rPr>
          <w:sz w:val="26"/>
          <w:szCs w:val="26"/>
        </w:rPr>
      </w:pPr>
      <w:r w:rsidRPr="00B26677">
        <w:rPr>
          <w:sz w:val="26"/>
          <w:szCs w:val="26"/>
        </w:rPr>
        <w:t>6.</w:t>
      </w:r>
      <w:r w:rsidR="00303034" w:rsidRPr="00B26677">
        <w:rPr>
          <w:sz w:val="26"/>
          <w:szCs w:val="26"/>
        </w:rPr>
        <w:t xml:space="preserve">Ответственность за исполнением данного постановления оставляю за собой.  </w:t>
      </w:r>
    </w:p>
    <w:p w:rsidR="00B26677" w:rsidRDefault="00303034" w:rsidP="00B26677">
      <w:pPr>
        <w:suppressAutoHyphens/>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 xml:space="preserve">   </w:t>
      </w:r>
    </w:p>
    <w:p w:rsidR="00B26677" w:rsidRDefault="00B26677" w:rsidP="00B26677">
      <w:pPr>
        <w:suppressAutoHyphens/>
        <w:rPr>
          <w:rFonts w:ascii="Times New Roman" w:eastAsia="Times New Roman" w:hAnsi="Times New Roman" w:cs="Times New Roman"/>
          <w:sz w:val="26"/>
          <w:szCs w:val="26"/>
        </w:rPr>
      </w:pPr>
    </w:p>
    <w:p w:rsidR="00B26677" w:rsidRDefault="00303034" w:rsidP="00B26677">
      <w:pPr>
        <w:suppressAutoHyphens/>
        <w:spacing w:after="0" w:line="240" w:lineRule="auto"/>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Глава администрации</w:t>
      </w:r>
    </w:p>
    <w:p w:rsidR="00303034" w:rsidRPr="00B26677" w:rsidRDefault="00303034" w:rsidP="00B26677">
      <w:pPr>
        <w:suppressAutoHyphens/>
        <w:spacing w:after="0" w:line="240" w:lineRule="auto"/>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 xml:space="preserve"> </w:t>
      </w:r>
      <w:proofErr w:type="spellStart"/>
      <w:r w:rsidRPr="00B26677">
        <w:rPr>
          <w:rFonts w:ascii="Times New Roman" w:eastAsia="Times New Roman" w:hAnsi="Times New Roman" w:cs="Times New Roman"/>
          <w:sz w:val="26"/>
          <w:szCs w:val="26"/>
        </w:rPr>
        <w:t>Торковичского</w:t>
      </w:r>
      <w:proofErr w:type="spellEnd"/>
      <w:r w:rsidRPr="00B26677">
        <w:rPr>
          <w:rFonts w:ascii="Times New Roman" w:eastAsia="Times New Roman" w:hAnsi="Times New Roman" w:cs="Times New Roman"/>
          <w:sz w:val="26"/>
          <w:szCs w:val="26"/>
        </w:rPr>
        <w:t xml:space="preserve"> сельского поселения</w:t>
      </w:r>
      <w:r w:rsidRPr="00B26677">
        <w:rPr>
          <w:rFonts w:ascii="Times New Roman" w:eastAsia="Times New Roman" w:hAnsi="Times New Roman" w:cs="Times New Roman"/>
          <w:sz w:val="26"/>
          <w:szCs w:val="26"/>
        </w:rPr>
        <w:tab/>
        <w:t xml:space="preserve">             </w:t>
      </w:r>
      <w:r w:rsidRPr="00B26677">
        <w:rPr>
          <w:rFonts w:ascii="Times New Roman" w:eastAsia="Times New Roman" w:hAnsi="Times New Roman" w:cs="Times New Roman"/>
          <w:sz w:val="26"/>
          <w:szCs w:val="26"/>
        </w:rPr>
        <w:tab/>
      </w:r>
      <w:r w:rsidRPr="00B26677">
        <w:rPr>
          <w:rFonts w:ascii="Times New Roman" w:eastAsia="Times New Roman" w:hAnsi="Times New Roman" w:cs="Times New Roman"/>
          <w:sz w:val="26"/>
          <w:szCs w:val="26"/>
        </w:rPr>
        <w:tab/>
      </w:r>
      <w:r w:rsidRPr="00B26677">
        <w:rPr>
          <w:rFonts w:ascii="Times New Roman" w:eastAsia="Times New Roman" w:hAnsi="Times New Roman" w:cs="Times New Roman"/>
          <w:sz w:val="26"/>
          <w:szCs w:val="26"/>
        </w:rPr>
        <w:tab/>
        <w:t>Е.В.Иванова</w:t>
      </w:r>
    </w:p>
    <w:p w:rsidR="00B26677" w:rsidRDefault="007709C6" w:rsidP="007709C6">
      <w:pPr>
        <w:pStyle w:val="1"/>
        <w:shd w:val="clear" w:color="auto" w:fill="FFFFFF"/>
        <w:spacing w:before="0" w:line="240" w:lineRule="auto"/>
        <w:textAlignment w:val="baseline"/>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lastRenderedPageBreak/>
        <w:t xml:space="preserve">                                                </w:t>
      </w:r>
    </w:p>
    <w:p w:rsidR="00C00ACC" w:rsidRDefault="003D56CA" w:rsidP="00C00ACC">
      <w:pPr>
        <w:pStyle w:val="1"/>
        <w:shd w:val="clear" w:color="auto" w:fill="FFFFFF"/>
        <w:spacing w:before="0" w:line="240" w:lineRule="auto"/>
        <w:jc w:val="center"/>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t>Административный регламен</w:t>
      </w:r>
      <w:r w:rsidR="00C00ACC">
        <w:rPr>
          <w:rFonts w:ascii="Times New Roman" w:hAnsi="Times New Roman" w:cs="Times New Roman"/>
          <w:b w:val="0"/>
          <w:color w:val="000000" w:themeColor="text1"/>
        </w:rPr>
        <w:t>т</w:t>
      </w:r>
    </w:p>
    <w:p w:rsidR="003D56CA" w:rsidRPr="00B26677" w:rsidRDefault="00B26677" w:rsidP="00C00ACC">
      <w:pPr>
        <w:pStyle w:val="1"/>
        <w:shd w:val="clear" w:color="auto" w:fill="FFFFFF"/>
        <w:spacing w:before="0" w:line="240" w:lineRule="auto"/>
        <w:jc w:val="center"/>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t xml:space="preserve">администрации </w:t>
      </w:r>
      <w:proofErr w:type="spellStart"/>
      <w:r>
        <w:rPr>
          <w:rFonts w:ascii="Times New Roman" w:hAnsi="Times New Roman" w:cs="Times New Roman"/>
          <w:b w:val="0"/>
          <w:color w:val="000000" w:themeColor="text1"/>
        </w:rPr>
        <w:t>Торковичского</w:t>
      </w:r>
      <w:proofErr w:type="spellEnd"/>
      <w:r>
        <w:rPr>
          <w:rFonts w:ascii="Times New Roman" w:hAnsi="Times New Roman" w:cs="Times New Roman"/>
          <w:b w:val="0"/>
          <w:color w:val="000000" w:themeColor="text1"/>
        </w:rPr>
        <w:t xml:space="preserve"> сельского поселения </w:t>
      </w:r>
      <w:proofErr w:type="spellStart"/>
      <w:r>
        <w:rPr>
          <w:rFonts w:ascii="Times New Roman" w:hAnsi="Times New Roman" w:cs="Times New Roman"/>
          <w:b w:val="0"/>
          <w:color w:val="000000" w:themeColor="text1"/>
        </w:rPr>
        <w:t>Лужского</w:t>
      </w:r>
      <w:proofErr w:type="spellEnd"/>
      <w:r>
        <w:rPr>
          <w:rFonts w:ascii="Times New Roman" w:hAnsi="Times New Roman" w:cs="Times New Roman"/>
          <w:b w:val="0"/>
          <w:color w:val="000000" w:themeColor="text1"/>
        </w:rPr>
        <w:t xml:space="preserve"> муниципального района Ленинградской области </w:t>
      </w:r>
      <w:r w:rsidRPr="00D41FCC">
        <w:rPr>
          <w:rFonts w:ascii="Times New Roman" w:hAnsi="Times New Roman" w:cs="Times New Roman"/>
          <w:b w:val="0"/>
          <w:color w:val="000000" w:themeColor="text1"/>
        </w:rPr>
        <w:t>«</w:t>
      </w:r>
      <w:r w:rsidRPr="00D41FCC">
        <w:rPr>
          <w:rFonts w:ascii="Times New Roman" w:hAnsi="Times New Roman" w:cs="Times New Roman"/>
          <w:b w:val="0"/>
          <w:color w:val="000000" w:themeColor="text1"/>
          <w:spacing w:val="3"/>
        </w:rPr>
        <w:t>предоставление земельных участков</w:t>
      </w:r>
      <w:r w:rsidR="003D56CA" w:rsidRPr="00D41FCC">
        <w:rPr>
          <w:rFonts w:ascii="Times New Roman" w:hAnsi="Times New Roman" w:cs="Times New Roman"/>
          <w:b w:val="0"/>
          <w:color w:val="000000" w:themeColor="text1"/>
          <w:spacing w:val="3"/>
        </w:rPr>
        <w:t xml:space="preserve">, </w:t>
      </w:r>
      <w:r w:rsidR="003D56CA" w:rsidRPr="00D41FCC">
        <w:rPr>
          <w:rFonts w:ascii="Times New Roman" w:hAnsi="Times New Roman" w:cs="Times New Roman"/>
          <w:b w:val="0"/>
          <w:color w:val="000000" w:themeColor="text1"/>
        </w:rPr>
        <w:t>находящихся в муниципальной собственности</w:t>
      </w:r>
      <w:r w:rsidR="003D56CA" w:rsidRPr="00D41FCC">
        <w:rPr>
          <w:rFonts w:ascii="Times New Roman" w:hAnsi="Times New Roman" w:cs="Times New Roman"/>
          <w:b w:val="0"/>
          <w:color w:val="000000" w:themeColor="text1"/>
          <w:spacing w:val="3"/>
        </w:rPr>
        <w:t xml:space="preserve"> (государственная собственность на которые не разграничена), на торгах»</w:t>
      </w:r>
    </w:p>
    <w:p w:rsidR="003D56CA" w:rsidRPr="00D41FCC" w:rsidRDefault="003D56CA" w:rsidP="00C00ACC">
      <w:pPr>
        <w:pStyle w:val="ConsPlusTitle"/>
        <w:widowControl/>
        <w:jc w:val="center"/>
        <w:rPr>
          <w:b w:val="0"/>
        </w:rPr>
      </w:pPr>
      <w:r w:rsidRPr="00D41FCC">
        <w:rPr>
          <w:b w:val="0"/>
        </w:rPr>
        <w:t>(Сокращенное наименование – Предоставление земельных участков на торгах)</w:t>
      </w:r>
    </w:p>
    <w:p w:rsidR="003D56CA" w:rsidRPr="00D41FCC" w:rsidRDefault="003D56CA" w:rsidP="00C00ACC">
      <w:pPr>
        <w:pStyle w:val="ConsPlusTitle"/>
        <w:widowControl/>
        <w:jc w:val="center"/>
        <w:rPr>
          <w:b w:val="0"/>
        </w:rPr>
      </w:pPr>
      <w:r w:rsidRPr="00D41FCC">
        <w:rPr>
          <w:b w:val="0"/>
        </w:rPr>
        <w:t>(далее – административный регламент, муниципальная услуга)</w:t>
      </w:r>
    </w:p>
    <w:p w:rsidR="003D56CA" w:rsidRPr="00D41FCC" w:rsidRDefault="003D56CA" w:rsidP="003D56CA">
      <w:pPr>
        <w:widowControl w:val="0"/>
        <w:autoSpaceDE w:val="0"/>
        <w:autoSpaceDN w:val="0"/>
        <w:adjustRightInd w:val="0"/>
        <w:spacing w:after="0" w:line="240" w:lineRule="auto"/>
        <w:rPr>
          <w:rFonts w:ascii="Times New Roman" w:hAnsi="Times New Roman" w:cs="Times New Roman"/>
          <w:sz w:val="28"/>
          <w:szCs w:val="28"/>
        </w:rPr>
      </w:pPr>
    </w:p>
    <w:p w:rsidR="003D56CA" w:rsidRPr="00D41FCC" w:rsidRDefault="003D56CA" w:rsidP="003D56CA">
      <w:pPr>
        <w:pStyle w:val="ConsPlusNormal"/>
        <w:jc w:val="center"/>
        <w:outlineLvl w:val="1"/>
        <w:rPr>
          <w:rFonts w:ascii="Times New Roman" w:hAnsi="Times New Roman" w:cs="Times New Roman"/>
          <w:sz w:val="28"/>
          <w:szCs w:val="28"/>
        </w:rPr>
      </w:pPr>
      <w:bookmarkStart w:id="3" w:name="Par43"/>
      <w:bookmarkEnd w:id="3"/>
      <w:r w:rsidRPr="00D41FCC">
        <w:rPr>
          <w:rFonts w:ascii="Times New Roman" w:hAnsi="Times New Roman" w:cs="Times New Roman"/>
          <w:sz w:val="28"/>
          <w:szCs w:val="28"/>
        </w:rPr>
        <w:t>1. Общие положения</w:t>
      </w:r>
    </w:p>
    <w:p w:rsidR="003D56CA" w:rsidRPr="00D41FCC" w:rsidRDefault="003D56CA" w:rsidP="003D56CA">
      <w:pPr>
        <w:pStyle w:val="ConsPlusNormal"/>
        <w:ind w:firstLine="540"/>
        <w:jc w:val="both"/>
        <w:rPr>
          <w:rFonts w:ascii="Times New Roman" w:hAnsi="Times New Roman" w:cs="Times New Roman"/>
          <w:sz w:val="28"/>
          <w:szCs w:val="28"/>
        </w:rPr>
      </w:pPr>
    </w:p>
    <w:p w:rsidR="003D56CA" w:rsidRPr="00D41FCC" w:rsidRDefault="003D56CA" w:rsidP="003D56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3D56CA" w:rsidRPr="00D41FCC" w:rsidRDefault="003D56CA" w:rsidP="003D56CA">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7F45B9">
        <w:rPr>
          <w:rFonts w:ascii="Times New Roman" w:hAnsi="Times New Roman" w:cs="Times New Roman"/>
          <w:sz w:val="28"/>
          <w:szCs w:val="28"/>
        </w:rPr>
        <w:t>МФЦ</w:t>
      </w:r>
      <w:r w:rsidRPr="00D41FCC">
        <w:rPr>
          <w:rFonts w:ascii="Times New Roman" w:hAnsi="Times New Roman" w:cs="Times New Roman"/>
          <w:sz w:val="28"/>
          <w:szCs w:val="28"/>
        </w:rPr>
        <w:t>): http://mfc47.ru/;</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D41FCC">
        <w:rPr>
          <w:rFonts w:ascii="Times New Roman" w:hAnsi="Times New Roman" w:cs="Times New Roman"/>
          <w:sz w:val="28"/>
          <w:szCs w:val="28"/>
        </w:rPr>
        <w:t>www.gu.lenobl.ru</w:t>
      </w:r>
      <w:proofErr w:type="spellEnd"/>
      <w:r w:rsidRPr="00D41FCC">
        <w:rPr>
          <w:rFonts w:ascii="Times New Roman" w:hAnsi="Times New Roman" w:cs="Times New Roman"/>
          <w:sz w:val="28"/>
          <w:szCs w:val="28"/>
        </w:rPr>
        <w:t xml:space="preserve">,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 Полное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w:t>
      </w:r>
      <w:r w:rsidRPr="00D41FCC">
        <w:rPr>
          <w:rFonts w:ascii="Times New Roman" w:hAnsi="Times New Roman" w:cs="Times New Roman"/>
          <w:sz w:val="28"/>
          <w:szCs w:val="28"/>
        </w:rPr>
        <w:t>Ленинградской области.</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почтовым отправлением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w:t>
      </w:r>
      <w:proofErr w:type="gramEnd"/>
      <w:r w:rsidRPr="00D41FCC">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D41FCC">
        <w:rPr>
          <w:rFonts w:ascii="Times New Roman" w:hAnsi="Times New Roman" w:cs="Times New Roman"/>
          <w:sz w:val="28"/>
          <w:szCs w:val="28"/>
        </w:rPr>
        <w:t>образовать</w:t>
      </w:r>
      <w:proofErr w:type="gramEnd"/>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отказе в утверждении схемы расположения земельного </w:t>
      </w:r>
      <w:r w:rsidRPr="00D41FCC">
        <w:rPr>
          <w:rFonts w:ascii="Times New Roman" w:hAnsi="Times New Roman" w:cs="Times New Roman"/>
          <w:sz w:val="28"/>
          <w:szCs w:val="28"/>
        </w:rPr>
        <w:lastRenderedPageBreak/>
        <w:t xml:space="preserve">участка по форме согласно приложению № 2 к настоящему административному регламенту (в случае если земельный участок предстоит </w:t>
      </w:r>
      <w:proofErr w:type="gramStart"/>
      <w:r w:rsidRPr="00D41FCC">
        <w:rPr>
          <w:rFonts w:ascii="Times New Roman" w:hAnsi="Times New Roman" w:cs="Times New Roman"/>
          <w:sz w:val="28"/>
          <w:szCs w:val="28"/>
        </w:rPr>
        <w:t>образовать</w:t>
      </w:r>
      <w:proofErr w:type="gramEnd"/>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кциона (форма приведена в Приложении № 4 к настоящему административному регламенту).</w:t>
      </w:r>
    </w:p>
    <w:p w:rsidR="003D56CA" w:rsidRPr="00D41FCC" w:rsidRDefault="003D56CA" w:rsidP="003D56C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lang w:bidi="ru-RU"/>
        </w:rPr>
        <w:t xml:space="preserve">1) </w:t>
      </w:r>
      <w:r w:rsidRPr="007F45B9">
        <w:rPr>
          <w:rFonts w:ascii="Times New Roman" w:hAnsi="Times New Roman" w:cs="Times New Roman"/>
          <w:sz w:val="28"/>
          <w:szCs w:val="28"/>
        </w:rPr>
        <w:t>в случае подачи заявления об организац</w:t>
      </w:r>
      <w:proofErr w:type="gramStart"/>
      <w:r w:rsidRPr="007F45B9">
        <w:rPr>
          <w:rFonts w:ascii="Times New Roman" w:hAnsi="Times New Roman" w:cs="Times New Roman"/>
          <w:sz w:val="28"/>
          <w:szCs w:val="28"/>
        </w:rPr>
        <w:t>ии ау</w:t>
      </w:r>
      <w:proofErr w:type="gramEnd"/>
      <w:r w:rsidRPr="007F45B9">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proofErr w:type="gramStart"/>
      <w:r w:rsidRPr="007F45B9">
        <w:rPr>
          <w:rFonts w:ascii="Times New Roman" w:hAnsi="Times New Roman" w:cs="Times New Roman"/>
          <w:sz w:val="28"/>
          <w:szCs w:val="28"/>
        </w:rPr>
        <w:t>)л</w:t>
      </w:r>
      <w:proofErr w:type="gramEnd"/>
      <w:r w:rsidRPr="007F45B9">
        <w:rPr>
          <w:rFonts w:ascii="Times New Roman" w:hAnsi="Times New Roman" w:cs="Times New Roman"/>
          <w:sz w:val="28"/>
          <w:szCs w:val="28"/>
        </w:rPr>
        <w:t>ибо об отказе в утверждении схемы 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 превышать 14 календарных дней (10 рабочих дней).</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Федеральный закон от 24.07.2007 № 221-ФЗ «О кадастровой деятельности»;</w:t>
      </w:r>
    </w:p>
    <w:p w:rsidR="003D56CA"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D56CA" w:rsidRPr="007F45B9" w:rsidRDefault="003D56CA" w:rsidP="003D56C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году»;</w:t>
      </w:r>
    </w:p>
    <w:p w:rsidR="003D56CA" w:rsidRPr="007F45B9"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7F45B9">
        <w:rPr>
          <w:rFonts w:ascii="Times New Roman" w:hAnsi="Times New Roman" w:cs="Times New Roman"/>
          <w:sz w:val="28"/>
          <w:szCs w:val="28"/>
        </w:rPr>
        <w:t>утратившими</w:t>
      </w:r>
      <w:proofErr w:type="gramEnd"/>
      <w:r w:rsidRPr="007F45B9">
        <w:rPr>
          <w:rFonts w:ascii="Times New Roman" w:hAnsi="Times New Roman" w:cs="Times New Roman"/>
          <w:sz w:val="28"/>
          <w:szCs w:val="28"/>
        </w:rPr>
        <w:t xml:space="preserve"> силу некоторых актов Правительства Российской Федерации»;</w:t>
      </w:r>
    </w:p>
    <w:p w:rsidR="003D56CA" w:rsidRPr="007F45B9" w:rsidRDefault="003D56CA" w:rsidP="003D56CA">
      <w:pPr>
        <w:pStyle w:val="ConsPlusNormal"/>
        <w:ind w:firstLine="709"/>
        <w:jc w:val="both"/>
        <w:rPr>
          <w:rFonts w:ascii="Times New Roman" w:hAnsi="Times New Roman" w:cs="Times New Roman"/>
          <w:sz w:val="28"/>
          <w:szCs w:val="28"/>
        </w:rPr>
      </w:pPr>
      <w:proofErr w:type="gramStart"/>
      <w:r w:rsidRPr="007F45B9">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3D56CA" w:rsidRPr="007F45B9" w:rsidRDefault="003D56CA" w:rsidP="003D56CA">
      <w:pPr>
        <w:pStyle w:val="ConsPlusNormal"/>
        <w:ind w:firstLine="709"/>
        <w:jc w:val="both"/>
        <w:rPr>
          <w:rFonts w:ascii="Times New Roman" w:eastAsia="Times New Roman" w:hAnsi="Times New Roman" w:cs="Times New Roman"/>
          <w:sz w:val="28"/>
          <w:szCs w:val="28"/>
        </w:rPr>
      </w:pPr>
      <w:r w:rsidRPr="007F45B9">
        <w:rPr>
          <w:rFonts w:ascii="Times New Roman" w:hAnsi="Times New Roman" w:cs="Times New Roman"/>
          <w:sz w:val="28"/>
          <w:szCs w:val="28"/>
        </w:rPr>
        <w:t xml:space="preserve">- </w:t>
      </w:r>
      <w:hyperlink r:id="rId11" w:history="1">
        <w:r w:rsidRPr="007F45B9">
          <w:rPr>
            <w:rStyle w:val="a3"/>
            <w:rFonts w:ascii="Times New Roman" w:hAnsi="Times New Roman" w:cs="Times New Roman"/>
            <w:sz w:val="28"/>
            <w:szCs w:val="28"/>
          </w:rPr>
          <w:t>Приказ</w:t>
        </w:r>
      </w:hyperlink>
      <w:r w:rsidRPr="007F45B9">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7F45B9">
        <w:rPr>
          <w:rFonts w:ascii="Times New Roman" w:hAnsi="Times New Roman" w:cs="Times New Roman"/>
          <w:sz w:val="28"/>
          <w:szCs w:val="28"/>
        </w:rPr>
        <w:t>П</w:t>
      </w:r>
      <w:proofErr w:type="gramEnd"/>
      <w:r w:rsidRPr="007F45B9">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7F45B9">
        <w:rPr>
          <w:rFonts w:ascii="Times New Roman" w:hAnsi="Times New Roman" w:cs="Times New Roman"/>
          <w:sz w:val="28"/>
          <w:szCs w:val="28"/>
        </w:rPr>
        <w:t>реестре</w:t>
      </w:r>
      <w:proofErr w:type="gramEnd"/>
      <w:r w:rsidRPr="007F45B9">
        <w:rPr>
          <w:rFonts w:ascii="Times New Roman" w:hAnsi="Times New Roman" w:cs="Times New Roman"/>
          <w:sz w:val="28"/>
          <w:szCs w:val="28"/>
        </w:rPr>
        <w:t xml:space="preserve">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нормативные правовые акты органов местного самоуправления.</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2.6. Перечень документов, необходимых в соответствии </w:t>
      </w:r>
      <w:r w:rsidRPr="00D41FCC">
        <w:rPr>
          <w:rFonts w:ascii="Times New Roman" w:hAnsi="Times New Roman" w:cs="Times New Roman"/>
          <w:sz w:val="28"/>
          <w:szCs w:val="28"/>
        </w:rPr>
        <w:br/>
        <w:t xml:space="preserve">с законодательными или иными нормативно-правовыми актами </w:t>
      </w:r>
      <w:r w:rsidRPr="00D41FC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1) Заявление о предоставлении муниципальной услуги по форме, содержащейся в Приложени</w:t>
      </w:r>
      <w:r>
        <w:rPr>
          <w:rFonts w:ascii="Times New Roman" w:hAnsi="Times New Roman" w:cs="Times New Roman"/>
          <w:sz w:val="28"/>
          <w:szCs w:val="28"/>
        </w:rPr>
        <w:t>и</w:t>
      </w:r>
      <w:r w:rsidRPr="00D41FCC">
        <w:rPr>
          <w:rFonts w:ascii="Times New Roman" w:hAnsi="Times New Roman" w:cs="Times New Roman"/>
          <w:sz w:val="28"/>
          <w:szCs w:val="28"/>
        </w:rPr>
        <w:t xml:space="preserve"> № 5 </w:t>
      </w:r>
      <w:r w:rsidRPr="007F45B9">
        <w:rPr>
          <w:rFonts w:ascii="Times New Roman" w:hAnsi="Times New Roman" w:cs="Times New Roman"/>
          <w:sz w:val="28"/>
          <w:szCs w:val="28"/>
        </w:rPr>
        <w:t>(в случае если требуется утверждение схемы расположения земельного участка) либо</w:t>
      </w:r>
      <w:r w:rsidRPr="007F45B9">
        <w:t xml:space="preserve"> </w:t>
      </w:r>
      <w:r w:rsidRPr="007F45B9">
        <w:rPr>
          <w:rFonts w:ascii="Times New Roman" w:hAnsi="Times New Roman" w:cs="Times New Roman"/>
          <w:sz w:val="28"/>
          <w:szCs w:val="28"/>
        </w:rPr>
        <w:t>в Приложении № 6 (в случае если утверждение схемы расположения земельного участка не требуется)</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к настоящему административному регламенту.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w:t>
      </w:r>
      <w:r w:rsidRPr="00D41FCC">
        <w:rPr>
          <w:rFonts w:ascii="Times New Roman" w:hAnsi="Times New Roman" w:cs="Times New Roman"/>
          <w:sz w:val="28"/>
          <w:szCs w:val="28"/>
        </w:rPr>
        <w:lastRenderedPageBreak/>
        <w:t xml:space="preserve">услуги: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Pr="00D41FC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41FCC">
        <w:rPr>
          <w:rFonts w:ascii="Times New Roman" w:hAnsi="Times New Roman" w:cs="Times New Roman"/>
          <w:sz w:val="28"/>
          <w:szCs w:val="28"/>
        </w:rPr>
        <w:br/>
        <w:t xml:space="preserve">в связи с предоставлением муниципальной услуги.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w:t>
      </w:r>
      <w:r w:rsidRPr="00D41FCC">
        <w:rPr>
          <w:rFonts w:ascii="Times New Roman" w:hAnsi="Times New Roman" w:cs="Times New Roman"/>
          <w:sz w:val="28"/>
          <w:szCs w:val="28"/>
        </w:rPr>
        <w:tab/>
      </w:r>
      <w:proofErr w:type="gramStart"/>
      <w:r w:rsidRPr="00D41FC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D41FCC">
        <w:rPr>
          <w:rFonts w:ascii="Times New Roman" w:hAnsi="Times New Roman" w:cs="Times New Roman"/>
          <w:sz w:val="28"/>
          <w:szCs w:val="28"/>
        </w:rPr>
        <w:lastRenderedPageBreak/>
        <w:t>27.07.2010 № 210-ФЗ «Об организации</w:t>
      </w:r>
      <w:proofErr w:type="gramEnd"/>
      <w:r w:rsidRPr="00D41FCC">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3.</w:t>
      </w:r>
      <w:r w:rsidRPr="00D41FCC">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D41FCC">
        <w:rPr>
          <w:rFonts w:ascii="Times New Roman" w:hAnsi="Times New Roman" w:cs="Times New Roman"/>
          <w:sz w:val="28"/>
          <w:szCs w:val="28"/>
        </w:rPr>
        <w:lastRenderedPageBreak/>
        <w:t>извинения за доставленные неудобства;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w:t>
      </w:r>
      <w:proofErr w:type="gramStart"/>
      <w:r w:rsidRPr="00D41FC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 xml:space="preserve">для предоставления муниципальной услуги, ОМСУ, </w:t>
      </w:r>
      <w:proofErr w:type="gramStart"/>
      <w:r w:rsidRPr="00D41FCC">
        <w:rPr>
          <w:rFonts w:ascii="Times New Roman" w:hAnsi="Times New Roman" w:cs="Times New Roman"/>
          <w:sz w:val="28"/>
          <w:szCs w:val="28"/>
        </w:rPr>
        <w:t>предоставляющий</w:t>
      </w:r>
      <w:proofErr w:type="gramEnd"/>
      <w:r w:rsidRPr="00D41FCC">
        <w:rPr>
          <w:rFonts w:ascii="Times New Roman" w:hAnsi="Times New Roman" w:cs="Times New Roman"/>
          <w:sz w:val="28"/>
          <w:szCs w:val="28"/>
        </w:rPr>
        <w:t xml:space="preserve"> муниципальную услугу, вправе:</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1FCC">
        <w:rPr>
          <w:rFonts w:ascii="Times New Roman" w:hAnsi="Times New Roman" w:cs="Times New Roman"/>
          <w:sz w:val="28"/>
          <w:szCs w:val="28"/>
        </w:rPr>
        <w:t xml:space="preserve"> заявителя о проведенных мероприятиях.</w:t>
      </w:r>
    </w:p>
    <w:p w:rsidR="003D56CA" w:rsidRPr="00D41FCC" w:rsidRDefault="003D56CA" w:rsidP="003D56CA">
      <w:pPr>
        <w:pStyle w:val="ConsPlusNormal"/>
        <w:ind w:firstLine="709"/>
        <w:jc w:val="both"/>
        <w:rPr>
          <w:rFonts w:ascii="Times New Roman" w:hAnsi="Times New Roman" w:cs="Times New Roman"/>
          <w:sz w:val="28"/>
          <w:szCs w:val="28"/>
        </w:rPr>
      </w:pPr>
      <w:bookmarkStart w:id="4" w:name="P125"/>
      <w:bookmarkEnd w:id="4"/>
      <w:r w:rsidRPr="00D41FCC">
        <w:rPr>
          <w:rFonts w:ascii="Times New Roman" w:hAnsi="Times New Roman" w:cs="Times New Roman"/>
          <w:sz w:val="28"/>
          <w:szCs w:val="28"/>
        </w:rPr>
        <w:t>2.8. Основания для приостановления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w:t>
      </w:r>
      <w:r w:rsidRPr="00D41FCC">
        <w:rPr>
          <w:rFonts w:ascii="Times New Roman" w:hAnsi="Times New Roman" w:cs="Times New Roman"/>
          <w:sz w:val="28"/>
          <w:szCs w:val="28"/>
        </w:rPr>
        <w:lastRenderedPageBreak/>
        <w:t>земельного участка.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услугой.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7F45B9">
        <w:rPr>
          <w:rFonts w:ascii="Times New Roman" w:hAnsi="Times New Roman" w:cs="Times New Roman"/>
          <w:sz w:val="28"/>
          <w:szCs w:val="28"/>
        </w:rPr>
        <w:t>2.10.</w:t>
      </w:r>
      <w:r w:rsidRPr="00D41FCC">
        <w:rPr>
          <w:rFonts w:ascii="Times New Roman" w:hAnsi="Times New Roman" w:cs="Times New Roman"/>
          <w:sz w:val="28"/>
          <w:szCs w:val="28"/>
        </w:rPr>
        <w:t xml:space="preserve"> Исчерпывающий перечень оснований для отказа в предоставлении промежуточного результата муниципальной услуги:</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7F45B9">
        <w:rPr>
          <w:rFonts w:ascii="Times New Roman" w:hAnsi="Times New Roman" w:cs="Times New Roman"/>
          <w:sz w:val="28"/>
          <w:szCs w:val="28"/>
        </w:rPr>
        <w:t>1) в соответствии с пунктом 12 статьи 11.10 Земельного кодекса</w:t>
      </w:r>
      <w:r w:rsidRPr="00D41FCC">
        <w:rPr>
          <w:rFonts w:ascii="Times New Roman" w:hAnsi="Times New Roman" w:cs="Times New Roman"/>
          <w:sz w:val="28"/>
          <w:szCs w:val="28"/>
        </w:rPr>
        <w:t xml:space="preserve"> Российской Федерации (далее – ЗК РФ) схема расположения земельного </w:t>
      </w:r>
      <w:r w:rsidRPr="00D41FCC">
        <w:rPr>
          <w:rFonts w:ascii="Times New Roman" w:hAnsi="Times New Roman" w:cs="Times New Roman"/>
          <w:sz w:val="28"/>
          <w:szCs w:val="28"/>
        </w:rPr>
        <w:lastRenderedPageBreak/>
        <w:t>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D41FCC">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w:t>
      </w:r>
      <w:r w:rsidRPr="00D41FCC">
        <w:rPr>
          <w:rFonts w:ascii="Times New Roman" w:hAnsi="Times New Roman" w:cs="Times New Roman"/>
          <w:sz w:val="28"/>
          <w:szCs w:val="28"/>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sidRPr="00D41FCC">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sidRPr="00D41FCC">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7F45B9">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2.10.1 Исчерпывающий перечень оснований для отказа в</w:t>
      </w:r>
      <w:r w:rsidRPr="00D41FCC">
        <w:rPr>
          <w:rFonts w:ascii="Times New Roman" w:hAnsi="Times New Roman" w:cs="Times New Roman"/>
          <w:sz w:val="28"/>
          <w:szCs w:val="28"/>
        </w:rPr>
        <w:t xml:space="preserve"> предоставлении результатов муниципальной услуги, предусмотренной пунктами 2.3 настоящего административного регламента:</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w:t>
      </w:r>
      <w:r w:rsidRPr="00D41FCC">
        <w:rPr>
          <w:rFonts w:ascii="Times New Roman" w:hAnsi="Times New Roman" w:cs="Times New Roman"/>
          <w:sz w:val="28"/>
          <w:szCs w:val="28"/>
        </w:rPr>
        <w:t xml:space="preserve">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 в отношении земельного участка не установлено разрешенное</w:t>
      </w:r>
      <w:r w:rsidRPr="00D41FCC">
        <w:rPr>
          <w:rFonts w:ascii="Times New Roman" w:hAnsi="Times New Roman" w:cs="Times New Roman"/>
          <w:sz w:val="28"/>
          <w:szCs w:val="28"/>
        </w:rPr>
        <w:t xml:space="preserve">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D41FCC">
        <w:rPr>
          <w:rFonts w:ascii="Times New Roman" w:hAnsi="Times New Roman" w:cs="Times New Roman"/>
          <w:sz w:val="28"/>
          <w:szCs w:val="28"/>
        </w:rPr>
        <w:t>ау</w:t>
      </w:r>
      <w:proofErr w:type="gramEnd"/>
      <w:r w:rsidRPr="00D41FCC">
        <w:rPr>
          <w:rFonts w:ascii="Times New Roman" w:hAnsi="Times New Roman" w:cs="Times New Roman"/>
          <w:sz w:val="28"/>
          <w:szCs w:val="28"/>
        </w:rPr>
        <w:t xml:space="preserve">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не отнесен к определенной категории земель;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 земельный участок предоставлен на праве постоянного (бессрочного</w:t>
      </w:r>
      <w:r w:rsidRPr="00D41FCC">
        <w:rPr>
          <w:rFonts w:ascii="Times New Roman" w:hAnsi="Times New Roman" w:cs="Times New Roman"/>
          <w:sz w:val="28"/>
          <w:szCs w:val="28"/>
        </w:rPr>
        <w:t xml:space="preserve">)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7F45B9">
        <w:rPr>
          <w:rFonts w:ascii="Times New Roman" w:hAnsi="Times New Roman" w:cs="Times New Roman"/>
          <w:sz w:val="28"/>
          <w:szCs w:val="28"/>
        </w:rPr>
        <w:t>6) на земельном участке расположены здание, сооружение, объект</w:t>
      </w:r>
      <w:r w:rsidRPr="00D41FCC">
        <w:rPr>
          <w:rFonts w:ascii="Times New Roman" w:hAnsi="Times New Roman" w:cs="Times New Roman"/>
          <w:sz w:val="28"/>
          <w:szCs w:val="28"/>
        </w:rPr>
        <w:t xml:space="preserve">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D41FCC">
        <w:rPr>
          <w:rFonts w:ascii="Times New Roman" w:hAnsi="Times New Roman" w:cs="Times New Roman"/>
          <w:sz w:val="28"/>
          <w:szCs w:val="28"/>
        </w:rPr>
        <w:lastRenderedPageBreak/>
        <w:t>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7F45B9">
        <w:rPr>
          <w:rFonts w:ascii="Times New Roman" w:hAnsi="Times New Roman" w:cs="Times New Roman"/>
          <w:sz w:val="28"/>
          <w:szCs w:val="28"/>
        </w:rPr>
        <w:t>7)</w:t>
      </w:r>
      <w:r>
        <w:rPr>
          <w:rFonts w:ascii="Times New Roman" w:hAnsi="Times New Roman" w:cs="Times New Roman"/>
          <w:sz w:val="28"/>
          <w:szCs w:val="28"/>
        </w:rPr>
        <w:t xml:space="preserve">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10)</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12) земельный участок предназначен для размещения здания или сооруже</w:t>
      </w:r>
      <w:r w:rsidRPr="00D41FCC">
        <w:rPr>
          <w:rFonts w:ascii="Times New Roman" w:hAnsi="Times New Roman" w:cs="Times New Roman"/>
          <w:sz w:val="28"/>
          <w:szCs w:val="28"/>
        </w:rPr>
        <w:t xml:space="preserve">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13)</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15)</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w:t>
      </w:r>
      <w:r w:rsidRPr="00D41FCC">
        <w:rPr>
          <w:rFonts w:ascii="Times New Roman" w:hAnsi="Times New Roman" w:cs="Times New Roman"/>
          <w:sz w:val="28"/>
          <w:szCs w:val="28"/>
        </w:rPr>
        <w:lastRenderedPageBreak/>
        <w:t xml:space="preserve">территории общего пользования;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41FCC">
        <w:rPr>
          <w:rFonts w:ascii="Times New Roman" w:hAnsi="Times New Roman" w:cs="Times New Roman"/>
          <w:sz w:val="28"/>
          <w:szCs w:val="28"/>
        </w:rPr>
        <w:t>жд в св</w:t>
      </w:r>
      <w:proofErr w:type="gramEnd"/>
      <w:r w:rsidRPr="00D41FCC">
        <w:rPr>
          <w:rFonts w:ascii="Times New Roman" w:hAnsi="Times New Roman" w:cs="Times New Roman"/>
          <w:sz w:val="28"/>
          <w:szCs w:val="28"/>
        </w:rPr>
        <w:t>язи с признанием многоквартирного дома, который</w:t>
      </w:r>
      <w:r w:rsidRPr="00D41FCC">
        <w:rPr>
          <w:rFonts w:asciiTheme="minorHAnsi" w:hAnsiTheme="minorHAnsi" w:cstheme="minorBidi"/>
        </w:rPr>
        <w:t xml:space="preserve"> </w:t>
      </w:r>
      <w:r w:rsidRPr="00D41FCC">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17)</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7F45B9">
        <w:rPr>
          <w:rFonts w:ascii="Times New Roman" w:hAnsi="Times New Roman" w:cs="Times New Roman"/>
          <w:sz w:val="28"/>
          <w:szCs w:val="28"/>
        </w:rPr>
        <w:t>18)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7F45B9">
        <w:rPr>
          <w:rFonts w:ascii="Times New Roman" w:hAnsi="Times New Roman" w:cs="Times New Roman"/>
          <w:sz w:val="28"/>
          <w:szCs w:val="28"/>
        </w:rPr>
        <w:t>20)</w:t>
      </w:r>
      <w:r w:rsidRPr="00D41FCC">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D56CA" w:rsidRPr="00D41FCC" w:rsidRDefault="003D56CA" w:rsidP="003D56CA">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.4. Здание (помещение) оборудуется информационной табличкой (вывеской), содержащей полное наименование Администрации, </w:t>
      </w:r>
      <w:proofErr w:type="gramStart"/>
      <w:r w:rsidRPr="00D41FCC">
        <w:rPr>
          <w:rFonts w:ascii="Times New Roman" w:hAnsi="Times New Roman" w:cs="Times New Roman"/>
          <w:sz w:val="28"/>
          <w:szCs w:val="28"/>
        </w:rPr>
        <w:t>МФЦ</w:t>
      </w:r>
      <w:proofErr w:type="gramEnd"/>
      <w:r w:rsidRPr="00D41FCC">
        <w:rPr>
          <w:rFonts w:ascii="Times New Roman" w:hAnsi="Times New Roman" w:cs="Times New Roman"/>
          <w:sz w:val="28"/>
          <w:szCs w:val="28"/>
        </w:rPr>
        <w:t xml:space="preserve"> а также информацию о режиме их работы.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в том числе туалет, предназначенный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2" w:history="1">
        <w:r w:rsidRPr="00D41FCC">
          <w:rPr>
            <w:rStyle w:val="a3"/>
            <w:rFonts w:ascii="Times New Roman" w:hAnsi="Times New Roman" w:cs="Times New Roman"/>
            <w:spacing w:val="3"/>
            <w:sz w:val="28"/>
            <w:szCs w:val="28"/>
            <w:shd w:val="clear" w:color="auto" w:fill="FFFFFF"/>
          </w:rPr>
          <w:t>ЗК РФ</w:t>
        </w:r>
      </w:hyperlink>
      <w:r w:rsidRPr="00D41FCC">
        <w:rPr>
          <w:rFonts w:ascii="Times New Roman" w:hAnsi="Times New Roman" w:cs="Times New Roman"/>
          <w:spacing w:val="3"/>
          <w:sz w:val="28"/>
          <w:szCs w:val="28"/>
          <w:shd w:val="clear" w:color="auto" w:fill="FFFFFF"/>
        </w:rPr>
        <w:t>.</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60"/>
      <w:bookmarkEnd w:id="7"/>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lastRenderedPageBreak/>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3D56CA" w:rsidRPr="00D41FCC" w:rsidRDefault="003D56CA" w:rsidP="003D56CA">
      <w:pPr>
        <w:pStyle w:val="ConsPlusNormal"/>
        <w:ind w:firstLine="709"/>
        <w:jc w:val="center"/>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bookmarkStart w:id="8" w:name="Par395"/>
      <w:bookmarkStart w:id="9" w:name="Par454"/>
      <w:bookmarkStart w:id="10" w:name="Par469"/>
      <w:bookmarkEnd w:id="8"/>
      <w:bookmarkEnd w:id="9"/>
      <w:bookmarkEnd w:id="10"/>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7F45B9">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r>
      <w:r w:rsidRPr="00D41FCC">
        <w:rPr>
          <w:spacing w:val="3"/>
          <w:sz w:val="28"/>
          <w:szCs w:val="28"/>
          <w:lang w:bidi="ru-RU"/>
        </w:rPr>
        <w:lastRenderedPageBreak/>
        <w:t>1 рабочий день. Назначение должностного лица, ответственного за предоставление муниципальной услуги, и передача ему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Pr="00D41FCC">
        <w:rPr>
          <w:spacing w:val="3"/>
          <w:sz w:val="28"/>
          <w:szCs w:val="28"/>
          <w:lang w:bidi="ru-RU"/>
        </w:rPr>
        <w:t>-д</w:t>
      </w:r>
      <w:proofErr w:type="gramEnd"/>
      <w:r w:rsidRPr="00D41FCC">
        <w:rPr>
          <w:spacing w:val="3"/>
          <w:sz w:val="28"/>
          <w:szCs w:val="28"/>
          <w:lang w:bidi="ru-RU"/>
        </w:rPr>
        <w:t>олжностное лицо ОМСУ, ответственное за предоставление муниципальной услуги.</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7F45B9">
        <w:rPr>
          <w:spacing w:val="3"/>
          <w:sz w:val="28"/>
          <w:szCs w:val="28"/>
          <w:lang w:bidi="ru-RU"/>
        </w:rPr>
        <w:t>2.10, 2.10.1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D41FCC">
        <w:rPr>
          <w:color w:val="000000"/>
          <w:sz w:val="28"/>
          <w:szCs w:val="28"/>
          <w:lang w:bidi="ru-RU"/>
        </w:rPr>
        <w:t xml:space="preserve"> с</w:t>
      </w:r>
      <w:r w:rsidRPr="00D41FCC">
        <w:rPr>
          <w:color w:val="000000"/>
          <w:lang w:bidi="ru-RU"/>
        </w:rPr>
        <w:t xml:space="preserve"> </w:t>
      </w:r>
      <w:r w:rsidRPr="00D41FCC">
        <w:rPr>
          <w:spacing w:val="3"/>
          <w:sz w:val="28"/>
          <w:szCs w:val="28"/>
          <w:lang w:bidi="ru-RU"/>
        </w:rPr>
        <w:t xml:space="preserve">учетом наличия/отсутствия оснований для отказа в предоставлении муниципальной услуги, предусмотренных пунктами </w:t>
      </w:r>
      <w:r w:rsidRPr="007F45B9">
        <w:rPr>
          <w:spacing w:val="3"/>
          <w:sz w:val="28"/>
          <w:szCs w:val="28"/>
          <w:lang w:bidi="ru-RU"/>
        </w:rPr>
        <w:t>2.10 и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3D56CA" w:rsidRPr="00D41FCC" w:rsidRDefault="003D56CA" w:rsidP="003D56CA">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lastRenderedPageBreak/>
        <w:t>3.1.2.6.</w:t>
      </w:r>
      <w:r w:rsidRPr="00D41FCC">
        <w:rPr>
          <w:rFonts w:ascii="Times New Roman" w:eastAsia="Arial Unicode MS" w:hAnsi="Times New Roman" w:cs="Times New Roman"/>
          <w:sz w:val="28"/>
          <w:szCs w:val="28"/>
          <w:lang w:bidi="ru-RU"/>
        </w:rPr>
        <w:t xml:space="preserve"> Выдача результата.</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без личной явки на прием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w:t>
      </w:r>
      <w:r w:rsidRPr="00D41FCC">
        <w:rPr>
          <w:rFonts w:ascii="Times New Roman" w:hAnsi="Times New Roman" w:cs="Times New Roman"/>
          <w:sz w:val="28"/>
          <w:szCs w:val="28"/>
        </w:rPr>
        <w:lastRenderedPageBreak/>
        <w:t>поле такую необходимость).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 xml:space="preserve">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4. Формы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исполнением административного регламента</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4.2. Порядок и периодичность осуществления плановых и внеплановых </w:t>
      </w:r>
      <w:r w:rsidRPr="00D41FCC">
        <w:rPr>
          <w:rFonts w:ascii="Times New Roman" w:hAnsi="Times New Roman" w:cs="Times New Roman"/>
          <w:sz w:val="28"/>
          <w:szCs w:val="28"/>
        </w:rPr>
        <w:lastRenderedPageBreak/>
        <w:t>проверок полноты и качества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Работники Администрации при предоставлении муниципальной услуги </w:t>
      </w:r>
      <w:r w:rsidRPr="00D41FCC">
        <w:rPr>
          <w:rFonts w:ascii="Times New Roman" w:hAnsi="Times New Roman" w:cs="Times New Roman"/>
          <w:sz w:val="28"/>
          <w:szCs w:val="28"/>
        </w:rPr>
        <w:lastRenderedPageBreak/>
        <w:t>несут ответственность: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56CA" w:rsidRPr="00D41FCC" w:rsidRDefault="003D56CA" w:rsidP="003D56C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Pr="00D41FCC">
        <w:rPr>
          <w:rFonts w:ascii="Times New Roman" w:hAnsi="Times New Roman" w:cs="Times New Roman"/>
          <w:sz w:val="28"/>
          <w:szCs w:val="28"/>
        </w:rPr>
        <w:t xml:space="preserve"> в том числе следующие случаи: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w:t>
      </w:r>
      <w:r w:rsidRPr="00D41FCC">
        <w:rPr>
          <w:rFonts w:ascii="Times New Roman" w:hAnsi="Times New Roman" w:cs="Times New Roman"/>
          <w:sz w:val="28"/>
          <w:szCs w:val="28"/>
        </w:rPr>
        <w:lastRenderedPageBreak/>
        <w:t>правовыми актами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41FCC">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roofErr w:type="gramEnd"/>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r w:rsidRPr="00D41FCC">
        <w:rPr>
          <w:rFonts w:ascii="Times New Roman" w:hAnsi="Times New Roman" w:cs="Times New Roman"/>
          <w:sz w:val="28"/>
          <w:szCs w:val="28"/>
        </w:rPr>
        <w:lastRenderedPageBreak/>
        <w:t>также может быть принята при личном приеме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D41FCC">
          <w:rPr>
            <w:rFonts w:ascii="Times New Roman" w:hAnsi="Times New Roman" w:cs="Times New Roman"/>
            <w:sz w:val="28"/>
            <w:szCs w:val="28"/>
          </w:rPr>
          <w:t>ч</w:t>
        </w:r>
        <w:proofErr w:type="gramEnd"/>
        <w:r w:rsidRPr="00D41FCC">
          <w:rPr>
            <w:rFonts w:ascii="Times New Roman" w:hAnsi="Times New Roman" w:cs="Times New Roman"/>
            <w:sz w:val="28"/>
            <w:szCs w:val="28"/>
          </w:rPr>
          <w:t>. 5 ст. 11.2</w:t>
        </w:r>
      </w:hyperlink>
      <w:r w:rsidRPr="00D41FCC">
        <w:rPr>
          <w:rFonts w:ascii="Times New Roman" w:hAnsi="Times New Roman" w:cs="Times New Roman"/>
          <w:sz w:val="28"/>
          <w:szCs w:val="28"/>
        </w:rPr>
        <w:t xml:space="preserve">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3D56CA" w:rsidRPr="00D41FCC" w:rsidRDefault="003D56CA" w:rsidP="003D56CA">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w:t>
      </w:r>
      <w:r w:rsidRPr="00D41FCC">
        <w:rPr>
          <w:rFonts w:ascii="Times New Roman" w:hAnsi="Times New Roman" w:cs="Times New Roman"/>
          <w:sz w:val="28"/>
          <w:szCs w:val="28"/>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б) определяет предмет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41FCC">
        <w:rPr>
          <w:rFonts w:ascii="Times New Roman" w:hAnsi="Times New Roman" w:cs="Times New Roman"/>
          <w:sz w:val="28"/>
          <w:szCs w:val="28"/>
        </w:rPr>
        <w:t>д</w:t>
      </w:r>
      <w:proofErr w:type="spellEnd"/>
      <w:r w:rsidRPr="00D41FCC">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F45B9">
          <w:rPr>
            <w:rFonts w:ascii="Times New Roman" w:eastAsia="Times New Roman" w:hAnsi="Times New Roman" w:cs="Times New Roman"/>
            <w:sz w:val="28"/>
            <w:szCs w:val="28"/>
          </w:rPr>
          <w:t>пункте 2.6</w:t>
        </w:r>
      </w:hyperlink>
      <w:r w:rsidRPr="007F45B9">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сообщает заявителю, какие необходимые документы им не представлены;</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D56CA" w:rsidRPr="00921D02" w:rsidRDefault="003D56CA" w:rsidP="003D56CA">
      <w:pPr>
        <w:widowControl w:val="0"/>
        <w:autoSpaceDE w:val="0"/>
        <w:autoSpaceDN w:val="0"/>
        <w:adjustRightInd w:val="0"/>
        <w:spacing w:after="0"/>
        <w:ind w:firstLine="540"/>
        <w:jc w:val="both"/>
        <w:rPr>
          <w:rFonts w:ascii="Times New Roman" w:hAnsi="Times New Roman" w:cs="Times New Roman"/>
          <w:sz w:val="28"/>
          <w:szCs w:val="28"/>
        </w:rPr>
      </w:pPr>
      <w:r w:rsidRPr="007F45B9">
        <w:rPr>
          <w:rFonts w:ascii="Times New Roman" w:hAnsi="Times New Roman" w:cs="Times New Roman"/>
          <w:sz w:val="28"/>
          <w:szCs w:val="28"/>
        </w:rPr>
        <w:t xml:space="preserve">выдает </w:t>
      </w:r>
      <w:hyperlink r:id="rId15" w:history="1">
        <w:r w:rsidRPr="007F45B9">
          <w:rPr>
            <w:rFonts w:ascii="Times New Roman" w:hAnsi="Times New Roman" w:cs="Times New Roman"/>
            <w:sz w:val="28"/>
            <w:szCs w:val="28"/>
          </w:rPr>
          <w:t>решение</w:t>
        </w:r>
      </w:hyperlink>
      <w:r w:rsidRPr="007F45B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F45B9">
        <w:rPr>
          <w:rFonts w:ascii="Times New Roman" w:hAnsi="Times New Roman" w:cs="Times New Roman"/>
          <w:sz w:val="28"/>
          <w:szCs w:val="28"/>
          <w:lang w:bidi="ru-RU"/>
        </w:rPr>
        <w:t xml:space="preserve"> к настоящему административному регламенту)</w:t>
      </w:r>
      <w:r w:rsidRPr="007F45B9">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 xml:space="preserve">и времени телефонного звонка или посредством </w:t>
      </w:r>
      <w:proofErr w:type="spellStart"/>
      <w:r w:rsidRPr="00D41FCC">
        <w:rPr>
          <w:rFonts w:ascii="Times New Roman" w:hAnsi="Times New Roman" w:cs="Times New Roman"/>
          <w:sz w:val="28"/>
          <w:szCs w:val="28"/>
        </w:rPr>
        <w:t>смс-информирования</w:t>
      </w:r>
      <w:proofErr w:type="spellEnd"/>
      <w:r w:rsidRPr="00D41FCC">
        <w:rPr>
          <w:rFonts w:ascii="Times New Roman" w:hAnsi="Times New Roman" w:cs="Times New Roman"/>
          <w:sz w:val="28"/>
          <w:szCs w:val="28"/>
        </w:rPr>
        <w:t>), а также о возможности получения документов в МФЦ.</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Pr="00D41FCC" w:rsidRDefault="00C00ACC" w:rsidP="00C00AC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56CA" w:rsidRPr="00D41FCC">
        <w:rPr>
          <w:rFonts w:ascii="Times New Roman" w:hAnsi="Times New Roman" w:cs="Times New Roman"/>
          <w:sz w:val="24"/>
          <w:szCs w:val="24"/>
        </w:rPr>
        <w:t>Приложение № 1</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2877"/>
        <w:gridCol w:w="3194"/>
        <w:gridCol w:w="3500"/>
      </w:tblGrid>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969"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420"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500" w:type="dxa"/>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D41FCC">
              <w:rPr>
                <w:rFonts w:ascii="Times New Roman" w:hAnsi="Times New Roman" w:cs="Times New Roman"/>
                <w:sz w:val="24"/>
                <w:szCs w:val="24"/>
              </w:rPr>
              <w:t>___________из</w:t>
            </w:r>
            <w:proofErr w:type="spellEnd"/>
            <w:r w:rsidRPr="00D41FCC">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D41FCC">
              <w:rPr>
                <w:rFonts w:ascii="Times New Roman" w:hAnsi="Times New Roman" w:cs="Times New Roman"/>
                <w:sz w:val="24"/>
                <w:szCs w:val="24"/>
              </w:rPr>
              <w:t>___________путем</w:t>
            </w:r>
            <w:proofErr w:type="spellEnd"/>
            <w:r w:rsidRPr="00D41FCC">
              <w:rPr>
                <w:rFonts w:ascii="Times New Roman" w:hAnsi="Times New Roman" w:cs="Times New Roman"/>
                <w:sz w:val="24"/>
                <w:szCs w:val="24"/>
              </w:rPr>
              <w:t xml:space="preserve"> __________.</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w:t>
            </w:r>
            <w:r w:rsidRPr="00D41FCC">
              <w:rPr>
                <w:rFonts w:ascii="Times New Roman" w:hAnsi="Times New Roman" w:cs="Times New Roman"/>
                <w:sz w:val="24"/>
                <w:szCs w:val="24"/>
              </w:rPr>
              <w:lastRenderedPageBreak/>
              <w:t>указанные в пункте 1 настоящего решения.</w:t>
            </w:r>
            <w:proofErr w:type="gramEnd"/>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lastRenderedPageBreak/>
              <w:t>3. Срок действия настоящего решения составляет два года.</w:t>
            </w:r>
          </w:p>
        </w:tc>
      </w:tr>
    </w:tbl>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3D56CA" w:rsidRPr="00D41FCC" w:rsidRDefault="003D56CA"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C00ACC" w:rsidRDefault="00C00ACC"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2833"/>
        <w:gridCol w:w="1386"/>
        <w:gridCol w:w="2136"/>
        <w:gridCol w:w="3216"/>
      </w:tblGrid>
      <w:tr w:rsidR="003D56CA" w:rsidRPr="00D41FCC" w:rsidTr="003D56CA">
        <w:tc>
          <w:tcPr>
            <w:tcW w:w="9571" w:type="dxa"/>
            <w:gridSpan w:val="4"/>
          </w:tcPr>
          <w:p w:rsidR="003D56CA" w:rsidRPr="00D41FCC" w:rsidRDefault="003D56CA" w:rsidP="00C00ACC">
            <w:pPr>
              <w:spacing w:after="0"/>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D56CA" w:rsidRPr="00D41FCC" w:rsidRDefault="003D56CA" w:rsidP="00C00ACC">
            <w:pPr>
              <w:spacing w:after="0"/>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3D56CA" w:rsidRPr="00D41FCC" w:rsidRDefault="003D56CA" w:rsidP="00C00ACC">
            <w:pPr>
              <w:spacing w:after="0"/>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833" w:type="dxa"/>
          </w:tcPr>
          <w:p w:rsidR="003D56CA" w:rsidRPr="00D41FCC" w:rsidRDefault="003D56CA" w:rsidP="00C00ACC">
            <w:pPr>
              <w:spacing w:after="0"/>
              <w:jc w:val="right"/>
              <w:rPr>
                <w:rFonts w:ascii="Times New Roman" w:hAnsi="Times New Roman" w:cs="Times New Roman"/>
                <w:sz w:val="24"/>
                <w:szCs w:val="24"/>
              </w:rPr>
            </w:pPr>
          </w:p>
        </w:tc>
        <w:tc>
          <w:tcPr>
            <w:tcW w:w="3522" w:type="dxa"/>
            <w:gridSpan w:val="2"/>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p>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D56CA" w:rsidRPr="00D41FCC" w:rsidTr="003D56CA">
        <w:tc>
          <w:tcPr>
            <w:tcW w:w="9571" w:type="dxa"/>
            <w:gridSpan w:val="4"/>
          </w:tcPr>
          <w:p w:rsidR="003D56CA" w:rsidRPr="00D41FCC" w:rsidRDefault="003D56CA" w:rsidP="00C00ACC">
            <w:pPr>
              <w:spacing w:after="0"/>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D56CA" w:rsidRPr="00D41FCC" w:rsidRDefault="003D56CA" w:rsidP="00C00ACC">
            <w:pPr>
              <w:spacing w:after="0"/>
              <w:jc w:val="center"/>
              <w:rPr>
                <w:rFonts w:ascii="Times New Roman" w:hAnsi="Times New Roman" w:cs="Times New Roman"/>
                <w:sz w:val="24"/>
                <w:szCs w:val="24"/>
              </w:rPr>
            </w:pPr>
            <w:proofErr w:type="spellStart"/>
            <w:r w:rsidRPr="00D41FCC">
              <w:rPr>
                <w:rFonts w:ascii="Times New Roman" w:hAnsi="Times New Roman" w:cs="Times New Roman"/>
                <w:sz w:val="24"/>
                <w:szCs w:val="24"/>
              </w:rPr>
              <w:t>От___________№</w:t>
            </w:r>
            <w:proofErr w:type="spellEnd"/>
            <w:r w:rsidRPr="00D41FCC">
              <w:rPr>
                <w:rFonts w:ascii="Times New Roman" w:hAnsi="Times New Roman" w:cs="Times New Roman"/>
                <w:sz w:val="24"/>
                <w:szCs w:val="24"/>
              </w:rPr>
              <w:t>____________</w:t>
            </w:r>
          </w:p>
        </w:tc>
      </w:tr>
      <w:tr w:rsidR="003D56CA" w:rsidRPr="00D41FCC" w:rsidTr="003D56CA">
        <w:tc>
          <w:tcPr>
            <w:tcW w:w="9571" w:type="dxa"/>
            <w:gridSpan w:val="4"/>
          </w:tcPr>
          <w:p w:rsidR="003D56CA" w:rsidRPr="00D41FCC" w:rsidRDefault="003D56CA" w:rsidP="00C00ACC">
            <w:pPr>
              <w:spacing w:after="0"/>
              <w:ind w:firstLine="851"/>
              <w:jc w:val="both"/>
              <w:rPr>
                <w:rFonts w:ascii="Times New Roman" w:hAnsi="Times New Roman" w:cs="Times New Roman"/>
                <w:sz w:val="24"/>
                <w:szCs w:val="24"/>
              </w:rPr>
            </w:pPr>
          </w:p>
          <w:p w:rsidR="003D56CA" w:rsidRPr="00D41FCC" w:rsidRDefault="003D56CA" w:rsidP="00C00ACC">
            <w:pPr>
              <w:spacing w:after="0"/>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D56CA" w:rsidRPr="00D41FCC" w:rsidTr="003D56CA">
        <w:tc>
          <w:tcPr>
            <w:tcW w:w="4219" w:type="dxa"/>
            <w:gridSpan w:val="2"/>
          </w:tcPr>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3D56CA" w:rsidRPr="00D41FCC" w:rsidRDefault="003D56CA" w:rsidP="00C00ACC">
            <w:pPr>
              <w:spacing w:after="0"/>
              <w:rPr>
                <w:rFonts w:ascii="Times New Roman" w:hAnsi="Times New Roman" w:cs="Times New Roman"/>
                <w:sz w:val="24"/>
                <w:szCs w:val="24"/>
              </w:rPr>
            </w:pPr>
          </w:p>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C00ACC">
            <w:pPr>
              <w:spacing w:after="0"/>
              <w:rPr>
                <w:rFonts w:ascii="Times New Roman" w:hAnsi="Times New Roman" w:cs="Times New Roman"/>
                <w:sz w:val="24"/>
                <w:szCs w:val="24"/>
              </w:rPr>
            </w:pPr>
          </w:p>
        </w:tc>
        <w:tc>
          <w:tcPr>
            <w:tcW w:w="2136" w:type="dxa"/>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C00ACC">
            <w:pPr>
              <w:spacing w:after="0"/>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3D56CA" w:rsidRPr="00D41FCC" w:rsidRDefault="003D56CA" w:rsidP="00C00ACC">
            <w:pPr>
              <w:spacing w:after="0"/>
              <w:jc w:val="right"/>
              <w:rPr>
                <w:rFonts w:ascii="Times New Roman" w:hAnsi="Times New Roman" w:cs="Times New Roman"/>
                <w:sz w:val="24"/>
                <w:szCs w:val="24"/>
              </w:rPr>
            </w:pPr>
          </w:p>
        </w:tc>
        <w:tc>
          <w:tcPr>
            <w:tcW w:w="3216" w:type="dxa"/>
          </w:tcPr>
          <w:p w:rsidR="003D56CA" w:rsidRPr="00D41FCC" w:rsidRDefault="003D56CA" w:rsidP="00C00ACC">
            <w:pPr>
              <w:spacing w:after="0"/>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3D56CA" w:rsidRPr="00D41FCC" w:rsidTr="003D56CA">
        <w:tc>
          <w:tcPr>
            <w:tcW w:w="4219" w:type="dxa"/>
            <w:gridSpan w:val="2"/>
          </w:tcPr>
          <w:p w:rsidR="003D56CA" w:rsidRPr="00D41FCC" w:rsidRDefault="003D56CA" w:rsidP="00C00ACC">
            <w:pPr>
              <w:spacing w:after="0"/>
              <w:jc w:val="right"/>
              <w:rPr>
                <w:rFonts w:ascii="Times New Roman" w:hAnsi="Times New Roman" w:cs="Times New Roman"/>
                <w:sz w:val="24"/>
                <w:szCs w:val="24"/>
              </w:rPr>
            </w:pPr>
          </w:p>
        </w:tc>
        <w:tc>
          <w:tcPr>
            <w:tcW w:w="2136" w:type="dxa"/>
          </w:tcPr>
          <w:p w:rsidR="003D56CA" w:rsidRPr="00D41FCC" w:rsidRDefault="003D56CA" w:rsidP="00C00ACC">
            <w:pPr>
              <w:spacing w:after="0"/>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3D56CA" w:rsidRPr="00D41FCC" w:rsidRDefault="003D56CA" w:rsidP="00C00ACC">
            <w:pPr>
              <w:spacing w:after="0"/>
              <w:jc w:val="right"/>
              <w:rPr>
                <w:rFonts w:ascii="Times New Roman" w:hAnsi="Times New Roman" w:cs="Times New Roman"/>
                <w:sz w:val="24"/>
                <w:szCs w:val="24"/>
              </w:rPr>
            </w:pPr>
          </w:p>
        </w:tc>
      </w:tr>
    </w:tbl>
    <w:p w:rsidR="003D56CA" w:rsidRPr="00D41FCC" w:rsidRDefault="003D56CA" w:rsidP="00C00ACC">
      <w:pPr>
        <w:spacing w:after="0"/>
        <w:jc w:val="right"/>
        <w:rPr>
          <w:rFonts w:ascii="Times New Roman" w:hAnsi="Times New Roman" w:cs="Times New Roman"/>
          <w:sz w:val="24"/>
          <w:szCs w:val="24"/>
        </w:rPr>
      </w:pPr>
    </w:p>
    <w:p w:rsidR="003D56CA" w:rsidRPr="00D41FCC" w:rsidRDefault="003D56CA" w:rsidP="00C00ACC">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3D56CA" w:rsidRPr="00D41FCC" w:rsidRDefault="003D56CA" w:rsidP="00C00ACC">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56CA" w:rsidRPr="00D41FCC" w:rsidRDefault="003D56CA" w:rsidP="00C00ACC">
      <w:pPr>
        <w:spacing w:after="0"/>
        <w:jc w:val="right"/>
        <w:rPr>
          <w:rFonts w:ascii="Times New Roman" w:hAnsi="Times New Roman" w:cs="Times New Roman"/>
          <w:sz w:val="24"/>
          <w:szCs w:val="24"/>
        </w:rPr>
        <w:sectPr w:rsidR="003D56CA" w:rsidRPr="00D41FCC" w:rsidSect="003D56CA">
          <w:headerReference w:type="default" r:id="rId16"/>
          <w:footerReference w:type="default" r:id="rId17"/>
          <w:footerReference w:type="first" r:id="rId18"/>
          <w:pgSz w:w="11906" w:h="16838"/>
          <w:pgMar w:top="1134" w:right="850" w:bottom="1134" w:left="1701" w:header="708" w:footer="708" w:gutter="0"/>
          <w:cols w:space="708"/>
          <w:titlePg/>
          <w:docGrid w:linePitch="360"/>
        </w:sectPr>
      </w:pPr>
    </w:p>
    <w:p w:rsidR="003D56CA" w:rsidRPr="00D41FCC" w:rsidRDefault="003D56CA" w:rsidP="00C00ACC">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0"/>
          <w:szCs w:val="20"/>
        </w:rPr>
      </w:pPr>
    </w:p>
    <w:p w:rsidR="003D56CA" w:rsidRPr="00D41FCC" w:rsidRDefault="003D56CA" w:rsidP="003D56CA">
      <w:pPr>
        <w:spacing w:after="0"/>
        <w:jc w:val="right"/>
        <w:rPr>
          <w:rFonts w:ascii="Times New Roman" w:hAnsi="Times New Roman" w:cs="Times New Roman"/>
          <w:sz w:val="20"/>
          <w:szCs w:val="20"/>
        </w:rPr>
      </w:pPr>
    </w:p>
    <w:tbl>
      <w:tblPr>
        <w:tblW w:w="0" w:type="auto"/>
        <w:tblLook w:val="04A0"/>
      </w:tblPr>
      <w:tblGrid>
        <w:gridCol w:w="3167"/>
        <w:gridCol w:w="3166"/>
        <w:gridCol w:w="3238"/>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41FCC">
              <w:rPr>
                <w:rFonts w:ascii="Times New Roman" w:hAnsi="Times New Roman" w:cs="Times New Roman"/>
                <w:sz w:val="24"/>
                <w:szCs w:val="24"/>
              </w:rPr>
              <w:t>.м</w:t>
            </w:r>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D56CA" w:rsidRPr="00D41FCC" w:rsidTr="003D56CA">
        <w:tc>
          <w:tcPr>
            <w:tcW w:w="3331"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both"/>
        <w:rPr>
          <w:rFonts w:ascii="Times New Roman" w:hAnsi="Times New Roman" w:cs="Times New Roman"/>
          <w:sz w:val="24"/>
          <w:szCs w:val="24"/>
        </w:rPr>
      </w:pPr>
    </w:p>
    <w:tbl>
      <w:tblPr>
        <w:tblW w:w="0" w:type="auto"/>
        <w:tblLook w:val="04A0"/>
      </w:tblPr>
      <w:tblGrid>
        <w:gridCol w:w="803"/>
        <w:gridCol w:w="5792"/>
        <w:gridCol w:w="2976"/>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D41FCC">
              <w:rPr>
                <w:rFonts w:ascii="Times New Roman" w:hAnsi="Times New Roman" w:cs="Times New Roman"/>
                <w:sz w:val="24"/>
                <w:szCs w:val="24"/>
              </w:rPr>
              <w:t>______________и</w:t>
            </w:r>
            <w:proofErr w:type="spellEnd"/>
            <w:r w:rsidRPr="00D41FCC">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817"/>
        <w:gridCol w:w="2264"/>
        <w:gridCol w:w="1114"/>
        <w:gridCol w:w="1560"/>
        <w:gridCol w:w="3816"/>
      </w:tblGrid>
      <w:tr w:rsidR="003D56CA" w:rsidRPr="00D41FCC" w:rsidTr="003D56CA">
        <w:tc>
          <w:tcPr>
            <w:tcW w:w="9571" w:type="dxa"/>
            <w:gridSpan w:val="5"/>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D56CA" w:rsidRPr="00D41FCC" w:rsidTr="003D56CA">
        <w:tc>
          <w:tcPr>
            <w:tcW w:w="4785" w:type="dxa"/>
            <w:gridSpan w:val="3"/>
            <w:tcBorders>
              <w:top w:val="nil"/>
              <w:left w:val="nil"/>
              <w:bottom w:val="nil"/>
              <w:right w:val="nil"/>
            </w:tcBorders>
          </w:tcPr>
          <w:p w:rsidR="003D56CA" w:rsidRPr="00D41FCC" w:rsidRDefault="003D56CA" w:rsidP="003D56CA">
            <w:pPr>
              <w:jc w:val="right"/>
              <w:rPr>
                <w:rFonts w:ascii="Times New Roman" w:hAnsi="Times New Roman" w:cs="Times New Roman"/>
                <w:b/>
                <w:sz w:val="24"/>
                <w:szCs w:val="24"/>
              </w:rPr>
            </w:pPr>
          </w:p>
        </w:tc>
        <w:tc>
          <w:tcPr>
            <w:tcW w:w="4786" w:type="dxa"/>
            <w:gridSpan w:val="2"/>
            <w:tcBorders>
              <w:top w:val="nil"/>
              <w:left w:val="nil"/>
              <w:bottom w:val="nil"/>
              <w:right w:val="nil"/>
            </w:tcBorders>
          </w:tcPr>
          <w:p w:rsidR="003D56CA" w:rsidRPr="00D41FCC" w:rsidRDefault="003D56CA" w:rsidP="003D56CA">
            <w:pPr>
              <w:rPr>
                <w:rFonts w:ascii="Times New Roman" w:hAnsi="Times New Roman" w:cs="Times New Roman"/>
                <w:b/>
                <w:sz w:val="24"/>
                <w:szCs w:val="24"/>
              </w:rPr>
            </w:pP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3D56CA" w:rsidRPr="00D41FCC" w:rsidTr="003D56CA">
        <w:tc>
          <w:tcPr>
            <w:tcW w:w="9571" w:type="dxa"/>
            <w:gridSpan w:val="5"/>
            <w:tcBorders>
              <w:top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center"/>
              <w:rPr>
                <w:rFonts w:ascii="Times New Roman" w:hAnsi="Times New Roman" w:cs="Times New Roman"/>
                <w:sz w:val="24"/>
                <w:szCs w:val="24"/>
              </w:rPr>
            </w:pP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Сведения о физическом лице, в случае если </w:t>
            </w:r>
            <w:r w:rsidRPr="00D41FCC">
              <w:rPr>
                <w:rFonts w:ascii="Times New Roman" w:hAnsi="Times New Roman" w:cs="Times New Roman"/>
                <w:sz w:val="24"/>
                <w:szCs w:val="24"/>
              </w:rPr>
              <w:lastRenderedPageBreak/>
              <w:t>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rPr>
              <w:lastRenderedPageBreak/>
              <w:t>2.1.1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Borders>
              <w:bottom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3D56CA" w:rsidRPr="00D41FCC" w:rsidTr="003D56CA">
        <w:tc>
          <w:tcPr>
            <w:tcW w:w="6355" w:type="dxa"/>
            <w:gridSpan w:val="4"/>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3D56CA" w:rsidRPr="00D41FCC" w:rsidRDefault="003D56CA" w:rsidP="003D56CA">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3D56CA" w:rsidRPr="00D41FCC" w:rsidRDefault="003D56CA" w:rsidP="003D56CA">
            <w:pPr>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3D56CA" w:rsidRPr="00D41FCC" w:rsidTr="003D56CA">
        <w:tc>
          <w:tcPr>
            <w:tcW w:w="6355" w:type="dxa"/>
            <w:gridSpan w:val="4"/>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4435"/>
        <w:gridCol w:w="138"/>
        <w:gridCol w:w="4998"/>
      </w:tblGrid>
      <w:tr w:rsidR="003D56CA" w:rsidRPr="00D41FCC" w:rsidTr="003D56CA">
        <w:tc>
          <w:tcPr>
            <w:tcW w:w="9995"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3D56CA" w:rsidRPr="00D41FCC" w:rsidTr="003D56CA">
        <w:tc>
          <w:tcPr>
            <w:tcW w:w="9995"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995"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3D56CA" w:rsidRPr="00D41FCC" w:rsidTr="003D56CA">
        <w:tc>
          <w:tcPr>
            <w:tcW w:w="4997" w:type="dxa"/>
            <w:gridSpan w:val="2"/>
          </w:tcPr>
          <w:p w:rsidR="003D56CA" w:rsidRPr="00D41FCC" w:rsidRDefault="003D56CA" w:rsidP="003D56CA">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3D56CA" w:rsidRPr="00D41FCC" w:rsidRDefault="003D56CA" w:rsidP="003D56CA">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3D56CA" w:rsidRPr="00D41FCC" w:rsidTr="003D56CA">
        <w:tc>
          <w:tcPr>
            <w:tcW w:w="4859" w:type="dxa"/>
          </w:tcPr>
          <w:p w:rsidR="003D56CA" w:rsidRPr="00D41FCC" w:rsidRDefault="003D56CA" w:rsidP="003D56CA">
            <w:pPr>
              <w:jc w:val="both"/>
              <w:rPr>
                <w:rFonts w:ascii="Times New Roman" w:hAnsi="Times New Roman" w:cs="Times New Roman"/>
                <w:sz w:val="20"/>
                <w:szCs w:val="20"/>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3D56CA"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3D56CA" w:rsidRPr="000652C6" w:rsidRDefault="003D56CA" w:rsidP="003D56CA">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3D56CA" w:rsidRPr="000652C6" w:rsidRDefault="003D56CA" w:rsidP="003D56CA">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3D56CA" w:rsidRPr="000652C6" w:rsidRDefault="003D56CA" w:rsidP="003D56CA">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3D56CA" w:rsidRPr="000652C6" w:rsidRDefault="003D56CA" w:rsidP="003D56CA">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3D56CA" w:rsidRPr="000652C6" w:rsidRDefault="003D56CA" w:rsidP="003D56CA">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3D56CA" w:rsidRPr="000652C6" w:rsidRDefault="003D56CA" w:rsidP="003D56CA">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tbl>
      <w:tblPr>
        <w:tblW w:w="0" w:type="auto"/>
        <w:tblLook w:val="04A0"/>
      </w:tblPr>
      <w:tblGrid>
        <w:gridCol w:w="2127"/>
        <w:gridCol w:w="2464"/>
        <w:gridCol w:w="4980"/>
      </w:tblGrid>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 xml:space="preserve">(наименование заявителя (фамилия, имя, отчество– </w:t>
            </w:r>
            <w:proofErr w:type="gramStart"/>
            <w:r w:rsidRPr="00D41FCC">
              <w:rPr>
                <w:rFonts w:ascii="Times New Roman" w:hAnsi="Times New Roman" w:cs="Times New Roman"/>
                <w:sz w:val="20"/>
                <w:szCs w:val="20"/>
              </w:rPr>
              <w:t>дл</w:t>
            </w:r>
            <w:proofErr w:type="gramEnd"/>
            <w:r w:rsidRPr="00D41FC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D56CA" w:rsidRPr="00D41FCC" w:rsidTr="003D56CA">
        <w:tc>
          <w:tcPr>
            <w:tcW w:w="9571"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9571"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D56CA" w:rsidRPr="00D41FCC" w:rsidRDefault="003D56CA" w:rsidP="003D56CA">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D56CA" w:rsidRPr="00D41FCC" w:rsidTr="003D56CA">
        <w:tc>
          <w:tcPr>
            <w:tcW w:w="2127"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bl>
    <w:p w:rsidR="003D56CA" w:rsidRDefault="003D56CA"/>
    <w:sectPr w:rsidR="003D56CA" w:rsidSect="00D051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CA" w:rsidRDefault="003D56CA" w:rsidP="003D56CA">
      <w:pPr>
        <w:spacing w:after="0" w:line="240" w:lineRule="auto"/>
      </w:pPr>
      <w:r>
        <w:separator/>
      </w:r>
    </w:p>
  </w:endnote>
  <w:endnote w:type="continuationSeparator" w:id="0">
    <w:p w:rsidR="003D56CA" w:rsidRDefault="003D56CA" w:rsidP="003D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9"/>
      <w:jc w:val="center"/>
    </w:pPr>
  </w:p>
  <w:p w:rsidR="003D56CA" w:rsidRDefault="003D56C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CA" w:rsidRDefault="003D56CA" w:rsidP="003D56CA">
      <w:pPr>
        <w:spacing w:after="0" w:line="240" w:lineRule="auto"/>
      </w:pPr>
      <w:r>
        <w:separator/>
      </w:r>
    </w:p>
  </w:footnote>
  <w:footnote w:type="continuationSeparator" w:id="0">
    <w:p w:rsidR="003D56CA" w:rsidRDefault="003D56CA" w:rsidP="003D56CA">
      <w:pPr>
        <w:spacing w:after="0" w:line="240" w:lineRule="auto"/>
      </w:pPr>
      <w:r>
        <w:continuationSeparator/>
      </w:r>
    </w:p>
  </w:footnote>
  <w:footnote w:id="1">
    <w:p w:rsidR="007709C6" w:rsidRPr="009B602D" w:rsidRDefault="007709C6" w:rsidP="007709C6">
      <w:pPr>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7"/>
      <w:jc w:val="right"/>
    </w:pPr>
  </w:p>
  <w:p w:rsidR="003D56CA" w:rsidRDefault="003D56C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3034"/>
    <w:rsid w:val="00303034"/>
    <w:rsid w:val="003D56CA"/>
    <w:rsid w:val="00566678"/>
    <w:rsid w:val="007709C6"/>
    <w:rsid w:val="00A555B7"/>
    <w:rsid w:val="00B16EB6"/>
    <w:rsid w:val="00B26677"/>
    <w:rsid w:val="00C00ACC"/>
    <w:rsid w:val="00CF2A1A"/>
    <w:rsid w:val="00D05188"/>
    <w:rsid w:val="00E12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34"/>
    <w:rPr>
      <w:rFonts w:eastAsiaTheme="minorEastAsia"/>
      <w:lang w:eastAsia="ru-RU"/>
    </w:rPr>
  </w:style>
  <w:style w:type="paragraph" w:styleId="1">
    <w:name w:val="heading 1"/>
    <w:basedOn w:val="a"/>
    <w:next w:val="a"/>
    <w:link w:val="10"/>
    <w:uiPriority w:val="9"/>
    <w:qFormat/>
    <w:rsid w:val="003D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D56CA"/>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6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D56CA"/>
    <w:rPr>
      <w:rFonts w:ascii="Cambria" w:eastAsia="Times New Roman" w:hAnsi="Cambria" w:cs="Times New Roman"/>
      <w:b/>
      <w:bCs/>
      <w:i/>
      <w:iCs/>
      <w:sz w:val="28"/>
      <w:szCs w:val="28"/>
      <w:lang w:eastAsia="ru-RU"/>
    </w:rPr>
  </w:style>
  <w:style w:type="character" w:styleId="a3">
    <w:name w:val="Hyperlink"/>
    <w:basedOn w:val="a0"/>
    <w:uiPriority w:val="99"/>
    <w:unhideWhenUsed/>
    <w:rsid w:val="00303034"/>
    <w:rPr>
      <w:color w:val="0000FF" w:themeColor="hyperlink"/>
      <w:u w:val="single"/>
    </w:rPr>
  </w:style>
  <w:style w:type="character" w:customStyle="1" w:styleId="a4">
    <w:name w:val="Основной текст_"/>
    <w:basedOn w:val="a0"/>
    <w:link w:val="11"/>
    <w:locked/>
    <w:rsid w:val="00303034"/>
    <w:rPr>
      <w:rFonts w:ascii="Times New Roman" w:eastAsia="Times New Roman" w:hAnsi="Times New Roman" w:cs="Times New Roman"/>
      <w:sz w:val="28"/>
      <w:szCs w:val="28"/>
    </w:rPr>
  </w:style>
  <w:style w:type="paragraph" w:customStyle="1" w:styleId="11">
    <w:name w:val="Основной текст1"/>
    <w:basedOn w:val="a"/>
    <w:link w:val="a4"/>
    <w:rsid w:val="00303034"/>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3030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034"/>
    <w:rPr>
      <w:rFonts w:ascii="Tahoma" w:eastAsiaTheme="minorEastAsia" w:hAnsi="Tahoma" w:cs="Tahoma"/>
      <w:sz w:val="16"/>
      <w:szCs w:val="16"/>
      <w:lang w:eastAsia="ru-RU"/>
    </w:rPr>
  </w:style>
  <w:style w:type="paragraph" w:customStyle="1" w:styleId="ConsPlusNonformat">
    <w:name w:val="ConsPlusNonformat"/>
    <w:rsid w:val="003D56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3D56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3D56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56CA"/>
    <w:rPr>
      <w:rFonts w:eastAsiaTheme="minorEastAsia"/>
      <w:lang w:eastAsia="ru-RU"/>
    </w:rPr>
  </w:style>
  <w:style w:type="paragraph" w:styleId="a9">
    <w:name w:val="footer"/>
    <w:basedOn w:val="a"/>
    <w:link w:val="aa"/>
    <w:uiPriority w:val="99"/>
    <w:unhideWhenUsed/>
    <w:rsid w:val="003D5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56CA"/>
    <w:rPr>
      <w:rFonts w:eastAsiaTheme="minorEastAsia"/>
      <w:lang w:eastAsia="ru-RU"/>
    </w:rPr>
  </w:style>
  <w:style w:type="paragraph" w:styleId="ab">
    <w:name w:val="List Paragraph"/>
    <w:basedOn w:val="a"/>
    <w:uiPriority w:val="99"/>
    <w:qFormat/>
    <w:rsid w:val="003D56CA"/>
    <w:pPr>
      <w:ind w:left="720"/>
    </w:pPr>
    <w:rPr>
      <w:rFonts w:ascii="Calibri" w:eastAsia="Calibri" w:hAnsi="Calibri" w:cs="Calibri"/>
    </w:rPr>
  </w:style>
  <w:style w:type="paragraph" w:styleId="ac">
    <w:name w:val="No Spacing"/>
    <w:uiPriority w:val="1"/>
    <w:qFormat/>
    <w:rsid w:val="003D56CA"/>
    <w:pPr>
      <w:spacing w:after="0" w:line="240" w:lineRule="auto"/>
    </w:pPr>
    <w:rPr>
      <w:rFonts w:eastAsiaTheme="minorEastAsia"/>
      <w:lang w:eastAsia="ru-RU"/>
    </w:rPr>
  </w:style>
  <w:style w:type="character" w:customStyle="1" w:styleId="ad">
    <w:name w:val="Текст примечания Знак"/>
    <w:basedOn w:val="a0"/>
    <w:link w:val="ae"/>
    <w:uiPriority w:val="99"/>
    <w:semiHidden/>
    <w:rsid w:val="003D56CA"/>
    <w:rPr>
      <w:rFonts w:eastAsiaTheme="minorEastAsia"/>
      <w:sz w:val="20"/>
      <w:szCs w:val="20"/>
      <w:lang w:eastAsia="ru-RU"/>
    </w:rPr>
  </w:style>
  <w:style w:type="paragraph" w:styleId="ae">
    <w:name w:val="annotation text"/>
    <w:basedOn w:val="a"/>
    <w:link w:val="ad"/>
    <w:uiPriority w:val="99"/>
    <w:semiHidden/>
    <w:unhideWhenUsed/>
    <w:rsid w:val="003D56CA"/>
    <w:pPr>
      <w:spacing w:line="240" w:lineRule="auto"/>
    </w:pPr>
    <w:rPr>
      <w:sz w:val="20"/>
      <w:szCs w:val="20"/>
    </w:rPr>
  </w:style>
  <w:style w:type="character" w:customStyle="1" w:styleId="af">
    <w:name w:val="Тема примечания Знак"/>
    <w:basedOn w:val="ad"/>
    <w:link w:val="af0"/>
    <w:uiPriority w:val="99"/>
    <w:semiHidden/>
    <w:rsid w:val="003D56CA"/>
    <w:rPr>
      <w:b/>
      <w:bCs/>
    </w:rPr>
  </w:style>
  <w:style w:type="paragraph" w:styleId="af0">
    <w:name w:val="annotation subject"/>
    <w:basedOn w:val="ae"/>
    <w:next w:val="ae"/>
    <w:link w:val="af"/>
    <w:uiPriority w:val="99"/>
    <w:semiHidden/>
    <w:unhideWhenUsed/>
    <w:rsid w:val="003D56CA"/>
    <w:rPr>
      <w:b/>
      <w:bCs/>
    </w:rPr>
  </w:style>
  <w:style w:type="character" w:customStyle="1" w:styleId="apple-converted-space">
    <w:name w:val="apple-converted-space"/>
    <w:basedOn w:val="a0"/>
    <w:rsid w:val="003D56CA"/>
  </w:style>
  <w:style w:type="paragraph" w:customStyle="1" w:styleId="formattext">
    <w:name w:val="formattext"/>
    <w:basedOn w:val="a"/>
    <w:rsid w:val="003D56C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3D56CA"/>
    <w:pPr>
      <w:spacing w:after="0" w:line="240" w:lineRule="auto"/>
    </w:pPr>
    <w:rPr>
      <w:sz w:val="20"/>
      <w:szCs w:val="20"/>
    </w:rPr>
  </w:style>
  <w:style w:type="character" w:customStyle="1" w:styleId="af2">
    <w:name w:val="Текст сноски Знак"/>
    <w:basedOn w:val="a0"/>
    <w:link w:val="af1"/>
    <w:uiPriority w:val="99"/>
    <w:semiHidden/>
    <w:rsid w:val="003D56CA"/>
    <w:rPr>
      <w:rFonts w:eastAsiaTheme="minorEastAsia"/>
      <w:sz w:val="20"/>
      <w:szCs w:val="20"/>
      <w:lang w:eastAsia="ru-RU"/>
    </w:rPr>
  </w:style>
  <w:style w:type="character" w:styleId="af3">
    <w:name w:val="footnote reference"/>
    <w:basedOn w:val="a0"/>
    <w:uiPriority w:val="99"/>
    <w:semiHidden/>
    <w:unhideWhenUsed/>
    <w:rsid w:val="003D56CA"/>
    <w:rPr>
      <w:vertAlign w:val="superscript"/>
    </w:rPr>
  </w:style>
  <w:style w:type="table" w:styleId="af4">
    <w:name w:val="Table Grid"/>
    <w:basedOn w:val="a1"/>
    <w:uiPriority w:val="59"/>
    <w:rsid w:val="003D56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азвание проектного документа"/>
    <w:basedOn w:val="a"/>
    <w:rsid w:val="003D56CA"/>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7699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kovichiadm.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footnotes" Target="footnote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47</Pages>
  <Words>14481</Words>
  <Characters>82542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4</cp:revision>
  <dcterms:created xsi:type="dcterms:W3CDTF">2022-11-29T08:10:00Z</dcterms:created>
  <dcterms:modified xsi:type="dcterms:W3CDTF">2022-12-13T08:15:00Z</dcterms:modified>
</cp:coreProperties>
</file>