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12" w:rsidRDefault="00CD0712" w:rsidP="00CD0712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12" w:rsidRDefault="00CD0712" w:rsidP="00CD0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4561B3" w:rsidRPr="00316889" w:rsidRDefault="00CD0712" w:rsidP="00CD071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ЛУЖСКИЙ МУНИЦИПАЛЬНЫЙ РАЙОН</w:t>
      </w:r>
    </w:p>
    <w:p w:rsidR="00CC3427" w:rsidRPr="004902E6" w:rsidRDefault="00CC3427" w:rsidP="00CC3427">
      <w:pPr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АДМИНИСТРАЦИЯ</w:t>
      </w:r>
    </w:p>
    <w:p w:rsidR="00CC3427" w:rsidRDefault="00CC3427" w:rsidP="00CC3427">
      <w:pPr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44BE7" w:rsidRDefault="00544BE7" w:rsidP="00CC34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ТОРКОВИЧСКОЕ СЕЛЬСКОЕ ПОСЕЛЕНИЕ</w:t>
      </w:r>
    </w:p>
    <w:p w:rsidR="00544BE7" w:rsidRPr="004902E6" w:rsidRDefault="00544BE7" w:rsidP="00CC34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427" w:rsidRDefault="00CC3427" w:rsidP="00CC3427">
      <w:pPr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ПОСТАНОВЛЕНИЕ</w:t>
      </w:r>
    </w:p>
    <w:p w:rsidR="00CC3427" w:rsidRPr="004902E6" w:rsidRDefault="00CC3427" w:rsidP="00CC3427">
      <w:pPr>
        <w:jc w:val="both"/>
        <w:rPr>
          <w:rFonts w:ascii="Times New Roman" w:hAnsi="Times New Roman"/>
          <w:b/>
          <w:sz w:val="28"/>
          <w:szCs w:val="28"/>
        </w:rPr>
      </w:pPr>
    </w:p>
    <w:p w:rsidR="00CC3427" w:rsidRPr="004902E6" w:rsidRDefault="00CC3427" w:rsidP="00CC342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CC3427" w:rsidRPr="004902E6" w:rsidTr="0003571C">
        <w:trPr>
          <w:trHeight w:val="424"/>
        </w:trPr>
        <w:tc>
          <w:tcPr>
            <w:tcW w:w="4823" w:type="dxa"/>
          </w:tcPr>
          <w:p w:rsidR="00CC3427" w:rsidRPr="004902E6" w:rsidRDefault="00CC3427" w:rsidP="00CD0712">
            <w:pPr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>«</w:t>
            </w:r>
            <w:r w:rsidR="00CD0712">
              <w:rPr>
                <w:rFonts w:ascii="Times New Roman" w:hAnsi="Times New Roman"/>
                <w:sz w:val="28"/>
                <w:szCs w:val="28"/>
              </w:rPr>
              <w:t>07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»</w:t>
            </w:r>
            <w:r w:rsidR="00CD0712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202</w:t>
            </w:r>
            <w:r w:rsidR="00CD0712">
              <w:rPr>
                <w:rFonts w:ascii="Times New Roman" w:hAnsi="Times New Roman"/>
                <w:sz w:val="28"/>
                <w:szCs w:val="28"/>
              </w:rPr>
              <w:t>1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4" w:type="dxa"/>
          </w:tcPr>
          <w:p w:rsidR="00CC3427" w:rsidRPr="004902E6" w:rsidRDefault="00CC3427" w:rsidP="00CD0712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CD07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CD0712" w:rsidRPr="0070517C" w:rsidRDefault="00CD0712" w:rsidP="004561B3">
      <w:pPr>
        <w:shd w:val="clear" w:color="auto" w:fill="FFFFFF"/>
        <w:ind w:right="5386"/>
        <w:jc w:val="both"/>
        <w:rPr>
          <w:rFonts w:ascii="Times New Roman" w:hAnsi="Times New Roman"/>
          <w:color w:val="212121"/>
          <w:sz w:val="21"/>
          <w:szCs w:val="21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Default="004561B3" w:rsidP="00456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</w:p>
    <w:p w:rsidR="00CD0712" w:rsidRPr="0070517C" w:rsidRDefault="00CD0712" w:rsidP="00CD0712">
      <w:pPr>
        <w:shd w:val="clear" w:color="auto" w:fill="FFFFFF"/>
        <w:ind w:right="5386"/>
        <w:jc w:val="both"/>
        <w:rPr>
          <w:rFonts w:ascii="Times New Roman" w:hAnsi="Times New Roman"/>
          <w:color w:val="212121"/>
          <w:sz w:val="21"/>
          <w:szCs w:val="21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</w:p>
    <w:p w:rsidR="00CC3427" w:rsidRPr="004902E6" w:rsidRDefault="00CC3427" w:rsidP="00CC3427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C3427" w:rsidRPr="004902E6" w:rsidRDefault="00CC3427" w:rsidP="00CC3427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ПОСТАНОВЛЯЮ:</w:t>
      </w:r>
    </w:p>
    <w:p w:rsidR="004561B3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D0712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CD0712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в </w:t>
      </w:r>
      <w:r w:rsidR="00CD0712">
        <w:rPr>
          <w:rFonts w:ascii="Times New Roman" w:hAnsi="Times New Roman"/>
          <w:sz w:val="28"/>
          <w:szCs w:val="28"/>
        </w:rPr>
        <w:t>сети Инт</w:t>
      </w:r>
      <w:r w:rsidR="000B5CD8">
        <w:rPr>
          <w:rFonts w:ascii="Times New Roman" w:hAnsi="Times New Roman"/>
          <w:sz w:val="28"/>
          <w:szCs w:val="28"/>
        </w:rPr>
        <w:t>е</w:t>
      </w:r>
      <w:r w:rsidR="00CD0712">
        <w:rPr>
          <w:rFonts w:ascii="Times New Roman" w:hAnsi="Times New Roman"/>
          <w:sz w:val="28"/>
          <w:szCs w:val="28"/>
        </w:rPr>
        <w:t xml:space="preserve">рнет на официальном сайте </w:t>
      </w:r>
      <w:proofErr w:type="spellStart"/>
      <w:r w:rsidR="00CD0712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CD071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561B3" w:rsidRPr="004902E6" w:rsidRDefault="004561B3" w:rsidP="004561B3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6A6DAD">
        <w:rPr>
          <w:rFonts w:ascii="Times New Roman" w:hAnsi="Times New Roman"/>
          <w:sz w:val="28"/>
          <w:szCs w:val="28"/>
        </w:rPr>
        <w:t>Постановление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4561B3" w:rsidRPr="004902E6" w:rsidRDefault="004561B3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D0712" w:rsidRDefault="004561B3" w:rsidP="004561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CC3427">
        <w:rPr>
          <w:rFonts w:ascii="Times New Roman" w:hAnsi="Times New Roman"/>
          <w:sz w:val="28"/>
          <w:szCs w:val="28"/>
        </w:rPr>
        <w:t xml:space="preserve"> администрации     </w:t>
      </w:r>
    </w:p>
    <w:p w:rsidR="00FA44F3" w:rsidRPr="00EB129E" w:rsidRDefault="00CD0712" w:rsidP="004561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Е.В.Иванова</w:t>
      </w:r>
      <w:proofErr w:type="spellEnd"/>
      <w:r w:rsidR="00CC3427">
        <w:rPr>
          <w:rFonts w:ascii="Times New Roman" w:hAnsi="Times New Roman"/>
          <w:sz w:val="28"/>
          <w:szCs w:val="28"/>
        </w:rPr>
        <w:t xml:space="preserve">                       </w:t>
      </w:r>
      <w:r w:rsidR="004561B3" w:rsidRPr="0028789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CD0712" w:rsidP="00CD0712">
      <w:pPr>
        <w:autoSpaceDE w:val="0"/>
        <w:autoSpaceDN w:val="0"/>
        <w:adjustRightInd w:val="0"/>
        <w:ind w:left="6372" w:hanging="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П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риложение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постановлению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</w:p>
    <w:p w:rsidR="00847E74" w:rsidRPr="00EB129E" w:rsidRDefault="00CD0712" w:rsidP="00CD0712">
      <w:pPr>
        <w:autoSpaceDE w:val="0"/>
        <w:autoSpaceDN w:val="0"/>
        <w:adjustRightInd w:val="0"/>
        <w:ind w:left="5650" w:firstLine="708"/>
        <w:rPr>
          <w:rFonts w:ascii="Times New Roman" w:hAnsi="Times New Roman"/>
          <w:b/>
          <w:color w:val="000000" w:themeColor="text1"/>
          <w:sz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07.04.2021 г.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30</w:t>
      </w:r>
    </w:p>
    <w:p w:rsidR="00847E74" w:rsidRPr="00EB129E" w:rsidRDefault="00847E74" w:rsidP="00CD07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CD0712">
        <w:rPr>
          <w:rFonts w:ascii="Times New Roman" w:hAnsi="Times New Roman"/>
          <w:b/>
          <w:color w:val="000000" w:themeColor="text1"/>
          <w:sz w:val="28"/>
          <w:szCs w:val="28"/>
        </w:rPr>
        <w:t>Торковичское</w:t>
      </w:r>
      <w:proofErr w:type="spellEnd"/>
      <w:r w:rsidR="00CD07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="00EB129E" w:rsidRPr="00EB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 </w:t>
      </w:r>
      <w:proofErr w:type="spellStart"/>
      <w:r w:rsidR="00CD0712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CD0712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CD071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D0712">
        <w:rPr>
          <w:rFonts w:ascii="Times New Roman" w:eastAsia="Calibri" w:hAnsi="Times New Roman"/>
          <w:sz w:val="28"/>
          <w:szCs w:val="28"/>
        </w:rPr>
        <w:t>п.Торковичи</w:t>
      </w:r>
      <w:proofErr w:type="spellEnd"/>
      <w:r w:rsidR="00CD0712">
        <w:rPr>
          <w:rFonts w:ascii="Times New Roman" w:eastAsia="Calibri" w:hAnsi="Times New Roman"/>
          <w:sz w:val="28"/>
          <w:szCs w:val="28"/>
        </w:rPr>
        <w:t xml:space="preserve">, ул.2-я Гражданская, дом </w:t>
      </w:r>
      <w:proofErr w:type="gramStart"/>
      <w:r w:rsidR="00CD0712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</w:t>
      </w:r>
      <w:proofErr w:type="gramEnd"/>
      <w:r w:rsidRPr="000B2E0E">
        <w:rPr>
          <w:rFonts w:ascii="Times New Roman" w:eastAsia="Calibri" w:hAnsi="Times New Roman"/>
          <w:sz w:val="28"/>
          <w:szCs w:val="28"/>
        </w:rPr>
        <w:t xml:space="preserve">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0712">
        <w:rPr>
          <w:rFonts w:ascii="Times New Roman" w:hAnsi="Times New Roman"/>
          <w:color w:val="000000" w:themeColor="text1"/>
          <w:sz w:val="28"/>
          <w:szCs w:val="28"/>
        </w:rPr>
        <w:t>по вторникам</w:t>
      </w:r>
      <w:r w:rsidRPr="000B2E0E">
        <w:rPr>
          <w:rFonts w:ascii="Times New Roman" w:eastAsia="Calibri" w:hAnsi="Times New Roman"/>
          <w:sz w:val="28"/>
          <w:szCs w:val="28"/>
        </w:rPr>
        <w:t xml:space="preserve"> каждого месяца с </w:t>
      </w:r>
      <w:r w:rsidR="00CD0712">
        <w:rPr>
          <w:rFonts w:ascii="Times New Roman" w:eastAsia="Calibri" w:hAnsi="Times New Roman"/>
          <w:sz w:val="28"/>
          <w:szCs w:val="28"/>
        </w:rPr>
        <w:t>15.00 до 17.00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иными лицами, уполномоченными на проведение личного приема граждан в </w:t>
      </w:r>
      <w:r w:rsidR="00CD0712">
        <w:rPr>
          <w:rFonts w:ascii="Times New Roman" w:eastAsia="Calibri" w:hAnsi="Times New Roman"/>
          <w:sz w:val="28"/>
          <w:szCs w:val="28"/>
        </w:rPr>
        <w:t>среду и четверг</w:t>
      </w:r>
      <w:r w:rsidRPr="000B2E0E">
        <w:rPr>
          <w:rFonts w:ascii="Times New Roman" w:eastAsia="Calibri" w:hAnsi="Times New Roman"/>
          <w:sz w:val="28"/>
          <w:szCs w:val="28"/>
        </w:rPr>
        <w:t xml:space="preserve"> каждого месяца с </w:t>
      </w:r>
      <w:r w:rsidR="00CD0712">
        <w:rPr>
          <w:rFonts w:ascii="Times New Roman" w:eastAsia="Calibri" w:hAnsi="Times New Roman"/>
          <w:sz w:val="28"/>
          <w:szCs w:val="28"/>
        </w:rPr>
        <w:t>09.00 до 16.00 часов</w:t>
      </w:r>
      <w:r w:rsidR="006C597A">
        <w:rPr>
          <w:rFonts w:ascii="Times New Roman" w:eastAsia="Calibri" w:hAnsi="Times New Roman"/>
          <w:sz w:val="28"/>
          <w:szCs w:val="28"/>
        </w:rPr>
        <w:t>, обед с 12.00 до 13.00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» </w:t>
      </w:r>
      <w:r w:rsidRPr="000B2E0E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6C597A">
        <w:rPr>
          <w:rFonts w:ascii="Times New Roman" w:eastAsia="Calibri" w:hAnsi="Times New Roman"/>
          <w:sz w:val="28"/>
          <w:szCs w:val="28"/>
        </w:rPr>
        <w:t>специалист</w:t>
      </w:r>
      <w:r w:rsidR="0086268A">
        <w:rPr>
          <w:rFonts w:ascii="Times New Roman" w:eastAsia="Calibri" w:hAnsi="Times New Roman"/>
          <w:sz w:val="28"/>
          <w:szCs w:val="28"/>
        </w:rPr>
        <w:t xml:space="preserve"> 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</w:t>
      </w:r>
      <w:r>
        <w:rPr>
          <w:rFonts w:ascii="Times New Roman" w:eastAsia="Calibri" w:hAnsi="Times New Roman"/>
          <w:sz w:val="28"/>
          <w:szCs w:val="28"/>
        </w:rPr>
        <w:lastRenderedPageBreak/>
        <w:t>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>должностным лицам</w:t>
      </w:r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уполномоченным на проведение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C597A">
        <w:rPr>
          <w:rFonts w:ascii="Times New Roman" w:hAnsi="Times New Roman"/>
          <w:color w:val="000000" w:themeColor="text1"/>
          <w:sz w:val="28"/>
          <w:szCs w:val="28"/>
          <w:lang w:val="en-US"/>
        </w:rPr>
        <w:t>torkovadm</w:t>
      </w:r>
      <w:proofErr w:type="spellEnd"/>
      <w:r w:rsidR="006C597A" w:rsidRPr="006C597A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6C597A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6C597A" w:rsidRPr="006C597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6C597A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телефонной связи, по номеру телефона</w:t>
      </w:r>
      <w:r w:rsidR="006C597A" w:rsidRPr="006C597A">
        <w:rPr>
          <w:rFonts w:ascii="Times New Roman" w:hAnsi="Times New Roman"/>
          <w:color w:val="000000" w:themeColor="text1"/>
          <w:sz w:val="28"/>
          <w:szCs w:val="28"/>
        </w:rPr>
        <w:t xml:space="preserve"> 8 (81372) 78-844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амилия, имя, отчество </w:t>
      </w:r>
      <w:proofErr w:type="gramStart"/>
      <w:r w:rsidR="00137320">
        <w:rPr>
          <w:rFonts w:ascii="Times New Roman" w:hAnsi="Times New Roman"/>
          <w:color w:val="000000" w:themeColor="text1"/>
          <w:sz w:val="28"/>
          <w:szCs w:val="28"/>
        </w:rPr>
        <w:t>лица</w:t>
      </w:r>
      <w:proofErr w:type="gramEnd"/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6C597A" w:rsidRPr="006C5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C597A" w:rsidRPr="006C597A"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дней</w:t>
      </w:r>
      <w:proofErr w:type="gramEnd"/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</w:t>
      </w:r>
      <w:r w:rsidR="000B5CD8">
        <w:rPr>
          <w:rFonts w:ascii="Times New Roman" w:eastAsia="Calibri" w:hAnsi="Times New Roman"/>
          <w:sz w:val="28"/>
          <w:szCs w:val="28"/>
        </w:rPr>
        <w:t xml:space="preserve">за днем приема, возвращает главе </w:t>
      </w:r>
      <w:proofErr w:type="gramStart"/>
      <w:r w:rsidR="000B5CD8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</w:t>
      </w:r>
      <w:proofErr w:type="gramEnd"/>
      <w:r w:rsidR="00C863B1">
        <w:rPr>
          <w:rFonts w:ascii="Times New Roman" w:eastAsia="Calibri" w:hAnsi="Times New Roman"/>
          <w:sz w:val="28"/>
          <w:szCs w:val="28"/>
        </w:rPr>
        <w:t xml:space="preserve"> личного приема гражданина, а также иные документы и материалы, которые были ему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6C597A" w:rsidRDefault="006C597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B5CD8" w:rsidRDefault="000B5CD8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6C597A" w:rsidRDefault="006C597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69"/>
      <w:bookmarkEnd w:id="0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</w:t>
      </w:r>
      <w:proofErr w:type="spell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(дата </w:t>
      </w:r>
      <w:proofErr w:type="gramStart"/>
      <w:r>
        <w:rPr>
          <w:rFonts w:ascii="Times New Roman" w:hAnsi="Times New Roman"/>
          <w:color w:val="000000" w:themeColor="text1"/>
          <w:sz w:val="18"/>
          <w:szCs w:val="18"/>
        </w:rPr>
        <w:t>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(кем выдан)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>Торковичского</w:t>
      </w:r>
      <w:proofErr w:type="spellEnd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</w:t>
      </w:r>
      <w:r w:rsidR="000B5C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_________.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B5CD8" w:rsidRDefault="000B5CD8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EB129E" w:rsidRDefault="00361FD0" w:rsidP="00361FD0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Pr="00EB129E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сельское поселение</w:t>
      </w:r>
    </w:p>
    <w:p w:rsidR="000418C3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13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94" w:rsidRDefault="00871394" w:rsidP="00A82CFB">
      <w:r>
        <w:separator/>
      </w:r>
    </w:p>
  </w:endnote>
  <w:endnote w:type="continuationSeparator" w:id="0">
    <w:p w:rsidR="00871394" w:rsidRDefault="00871394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94" w:rsidRDefault="00871394" w:rsidP="00A82CFB">
      <w:r>
        <w:separator/>
      </w:r>
    </w:p>
  </w:footnote>
  <w:footnote w:type="continuationSeparator" w:id="0">
    <w:p w:rsidR="00871394" w:rsidRDefault="00871394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FD7C7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9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CD8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2313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59D0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4BE7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6971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597A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1394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0712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237D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D7C7A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290305-3974-4172-B1A2-8D13EC4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A02B-6879-468D-B6B3-3351D571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Microsoft Office</cp:lastModifiedBy>
  <cp:revision>8</cp:revision>
  <cp:lastPrinted>2021-04-08T11:52:00Z</cp:lastPrinted>
  <dcterms:created xsi:type="dcterms:W3CDTF">2021-04-07T13:54:00Z</dcterms:created>
  <dcterms:modified xsi:type="dcterms:W3CDTF">2021-04-08T11:53:00Z</dcterms:modified>
</cp:coreProperties>
</file>