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6F" w:rsidRDefault="00BC166F" w:rsidP="00BC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13DCCDB" wp14:editId="5AE8A17C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6F" w:rsidRDefault="00BC166F" w:rsidP="00BC166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ЛЕНИНГРАДСКАЯ ОБЛАСТЬ</w:t>
      </w:r>
    </w:p>
    <w:p w:rsidR="00BC166F" w:rsidRDefault="00BC166F" w:rsidP="00BC166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ЛУЖСКИЙ МУНИЦИПАЛЬНЫЙ РАЙОН</w:t>
      </w:r>
    </w:p>
    <w:p w:rsidR="00BC166F" w:rsidRDefault="00BC166F" w:rsidP="00BC166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ТОРКОВИЧСКОГО СЕЛЬСКОГО ПОСЕЛЕНИЯ</w:t>
      </w:r>
    </w:p>
    <w:p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p w:rsidR="00BC166F" w:rsidRDefault="00BC166F" w:rsidP="00BC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C166F" w:rsidRDefault="00BC166F" w:rsidP="00BC1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66F" w:rsidRDefault="00517366" w:rsidP="00BC16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BC166F">
        <w:rPr>
          <w:rFonts w:ascii="Times New Roman" w:hAnsi="Times New Roman"/>
          <w:b/>
          <w:sz w:val="28"/>
          <w:szCs w:val="28"/>
        </w:rPr>
        <w:t>1 марта</w:t>
      </w:r>
      <w:r>
        <w:rPr>
          <w:rFonts w:ascii="Times New Roman" w:hAnsi="Times New Roman"/>
          <w:b/>
          <w:sz w:val="28"/>
          <w:szCs w:val="28"/>
        </w:rPr>
        <w:t xml:space="preserve"> 2021 </w:t>
      </w:r>
      <w:r w:rsidR="00BC166F">
        <w:rPr>
          <w:rFonts w:ascii="Times New Roman" w:hAnsi="Times New Roman"/>
          <w:b/>
          <w:sz w:val="28"/>
          <w:szCs w:val="28"/>
        </w:rPr>
        <w:t>года</w:t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</w:r>
      <w:r w:rsidR="00BC166F">
        <w:rPr>
          <w:rFonts w:ascii="Times New Roman" w:hAnsi="Times New Roman"/>
          <w:b/>
          <w:sz w:val="28"/>
          <w:szCs w:val="28"/>
        </w:rPr>
        <w:tab/>
        <w:t xml:space="preserve"> № </w:t>
      </w:r>
      <w:r w:rsidR="00E02FF0">
        <w:rPr>
          <w:rFonts w:ascii="Times New Roman" w:hAnsi="Times New Roman"/>
          <w:b/>
          <w:sz w:val="28"/>
          <w:szCs w:val="28"/>
        </w:rPr>
        <w:t>17</w:t>
      </w:r>
    </w:p>
    <w:p w:rsidR="00BC166F" w:rsidRDefault="00BC166F" w:rsidP="00BC16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66F" w:rsidRDefault="00BC166F" w:rsidP="00BC1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BC166F" w:rsidRDefault="00BC166F" w:rsidP="00BC1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постановление № 67 от 07.06.2019</w:t>
      </w:r>
    </w:p>
    <w:p w:rsidR="00BC166F" w:rsidRDefault="00BC166F" w:rsidP="00BC1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реестра мест сбора </w:t>
      </w:r>
    </w:p>
    <w:p w:rsidR="00BC166F" w:rsidRDefault="00BC166F" w:rsidP="00BC1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накопления твердых коммунальных </w:t>
      </w:r>
    </w:p>
    <w:p w:rsidR="00BC166F" w:rsidRDefault="00BC166F" w:rsidP="00BC1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166F" w:rsidRDefault="00BC166F" w:rsidP="00BC1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и схемы размещения </w:t>
      </w:r>
    </w:p>
    <w:p w:rsidR="00BC166F" w:rsidRDefault="00BC166F" w:rsidP="00BC16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сбора и накопления твердых коммунальных </w:t>
      </w:r>
    </w:p>
    <w:p w:rsidR="00BC166F" w:rsidRDefault="00BC166F" w:rsidP="00BC1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поселения» </w:t>
      </w:r>
    </w:p>
    <w:p w:rsidR="00BC166F" w:rsidRDefault="00BC166F" w:rsidP="00BC166F">
      <w:pPr>
        <w:jc w:val="both"/>
        <w:rPr>
          <w:rFonts w:ascii="Times New Roman" w:hAnsi="Times New Roman"/>
          <w:sz w:val="28"/>
          <w:szCs w:val="28"/>
        </w:rPr>
      </w:pPr>
    </w:p>
    <w:p w:rsidR="00BC166F" w:rsidRDefault="00BC166F" w:rsidP="00BC16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Жилищным кодексом Российской Федерации, Градостроительным кодексом Российской Федерации, Федеральным законом от 24 июня 1998г. № 89-ФЗ «Об отходах производства и потребления»,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реестра», решением Совета депутатов от 30.10.2017 № 106 «</w:t>
      </w:r>
      <w:r>
        <w:rPr>
          <w:rFonts w:ascii="Times New Roman" w:hAnsi="Times New Roman"/>
          <w:spacing w:val="-2"/>
          <w:sz w:val="28"/>
          <w:szCs w:val="28"/>
        </w:rPr>
        <w:t xml:space="preserve">Об утверждении Правил благоустройства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области»,</w:t>
      </w:r>
    </w:p>
    <w:p w:rsidR="00BC166F" w:rsidRDefault="00BC166F" w:rsidP="00BC166F">
      <w:pPr>
        <w:jc w:val="both"/>
        <w:rPr>
          <w:rFonts w:ascii="Times New Roman" w:hAnsi="Times New Roman"/>
          <w:sz w:val="28"/>
          <w:szCs w:val="28"/>
        </w:rPr>
      </w:pPr>
    </w:p>
    <w:p w:rsidR="00BC166F" w:rsidRDefault="00BC166F" w:rsidP="00BC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C166F" w:rsidRDefault="00BC166F" w:rsidP="00BC16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изменения и дополнения в:</w:t>
      </w:r>
    </w:p>
    <w:p w:rsidR="00BC166F" w:rsidRDefault="00BC166F" w:rsidP="00BC16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Реестр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(приложение 1)</w:t>
      </w:r>
    </w:p>
    <w:p w:rsidR="00BC166F" w:rsidRDefault="00BC166F" w:rsidP="00BC16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Схему размещения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(приложение 2) </w:t>
      </w:r>
    </w:p>
    <w:p w:rsidR="00BC166F" w:rsidRDefault="00BC166F" w:rsidP="00BC16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torkovichiadm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F216D">
        <w:rPr>
          <w:rFonts w:ascii="Times New Roman" w:hAnsi="Times New Roman"/>
          <w:sz w:val="28"/>
          <w:szCs w:val="28"/>
        </w:rPr>
        <w:t xml:space="preserve"> </w:t>
      </w:r>
    </w:p>
    <w:p w:rsidR="00BC166F" w:rsidRDefault="00BC166F" w:rsidP="00BC166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C166F" w:rsidRPr="00806A93" w:rsidRDefault="00BC166F" w:rsidP="00BC16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BC166F" w:rsidRDefault="00BC166F" w:rsidP="00BC166F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BC166F" w:rsidRDefault="00BC166F" w:rsidP="00BC166F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C166F" w:rsidRPr="00064CEC" w:rsidRDefault="00BC166F" w:rsidP="00BC166F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  <w:sectPr w:rsidR="00BC166F" w:rsidRPr="00064CEC" w:rsidSect="004F30E1">
          <w:pgSz w:w="11906" w:h="16838"/>
          <w:pgMar w:top="567" w:right="566" w:bottom="1134" w:left="1560" w:header="708" w:footer="708" w:gutter="0"/>
          <w:cols w:space="720"/>
        </w:sect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lastRenderedPageBreak/>
        <w:t>Приложение 1</w:t>
      </w:r>
    </w:p>
    <w:p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>к постановлению главы администрации</w:t>
      </w:r>
    </w:p>
    <w:p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  <w:proofErr w:type="spellStart"/>
      <w:r w:rsidRPr="007455CF">
        <w:rPr>
          <w:rFonts w:ascii="Times New Roman" w:hAnsi="Times New Roman"/>
          <w:bCs/>
          <w:color w:val="000000"/>
        </w:rPr>
        <w:t>Торковичского</w:t>
      </w:r>
      <w:proofErr w:type="spellEnd"/>
      <w:r w:rsidRPr="007455CF">
        <w:rPr>
          <w:rFonts w:ascii="Times New Roman" w:hAnsi="Times New Roman"/>
          <w:bCs/>
          <w:color w:val="000000"/>
        </w:rPr>
        <w:t xml:space="preserve"> сельского поселения</w:t>
      </w:r>
    </w:p>
    <w:p w:rsidR="00BC166F" w:rsidRDefault="00BC166F" w:rsidP="00BC166F">
      <w:pPr>
        <w:jc w:val="right"/>
        <w:rPr>
          <w:rFonts w:ascii="Times New Roman" w:hAnsi="Times New Roman"/>
          <w:bCs/>
          <w:color w:val="000000"/>
        </w:rPr>
      </w:pPr>
      <w:r w:rsidRPr="007455CF">
        <w:rPr>
          <w:rFonts w:ascii="Times New Roman" w:hAnsi="Times New Roman"/>
          <w:bCs/>
          <w:color w:val="000000"/>
        </w:rPr>
        <w:t xml:space="preserve">от </w:t>
      </w:r>
      <w:r w:rsidR="00517366">
        <w:rPr>
          <w:rFonts w:ascii="Times New Roman" w:hAnsi="Times New Roman"/>
          <w:bCs/>
          <w:color w:val="000000"/>
        </w:rPr>
        <w:t>0</w:t>
      </w:r>
      <w:r>
        <w:rPr>
          <w:rFonts w:ascii="Times New Roman" w:hAnsi="Times New Roman"/>
          <w:bCs/>
          <w:color w:val="000000"/>
        </w:rPr>
        <w:t>1 марта</w:t>
      </w:r>
      <w:r w:rsidR="00517366">
        <w:rPr>
          <w:rFonts w:ascii="Times New Roman" w:hAnsi="Times New Roman"/>
          <w:bCs/>
          <w:color w:val="000000"/>
        </w:rPr>
        <w:t xml:space="preserve"> 2021</w:t>
      </w:r>
      <w:r>
        <w:rPr>
          <w:rFonts w:ascii="Times New Roman" w:hAnsi="Times New Roman"/>
          <w:bCs/>
          <w:color w:val="000000"/>
        </w:rPr>
        <w:t xml:space="preserve">г. </w:t>
      </w:r>
      <w:r w:rsidRPr="007455CF">
        <w:rPr>
          <w:rFonts w:ascii="Times New Roman" w:hAnsi="Times New Roman"/>
          <w:bCs/>
          <w:color w:val="000000"/>
        </w:rPr>
        <w:t>№</w:t>
      </w:r>
      <w:r>
        <w:rPr>
          <w:rFonts w:ascii="Times New Roman" w:hAnsi="Times New Roman"/>
          <w:bCs/>
          <w:color w:val="000000"/>
        </w:rPr>
        <w:t xml:space="preserve"> </w:t>
      </w:r>
      <w:r w:rsidR="00E02FF0">
        <w:rPr>
          <w:rFonts w:ascii="Times New Roman" w:hAnsi="Times New Roman"/>
          <w:bCs/>
          <w:color w:val="000000"/>
        </w:rPr>
        <w:t>17</w:t>
      </w:r>
    </w:p>
    <w:p w:rsidR="00BC166F" w:rsidRPr="007455CF" w:rsidRDefault="00BC166F" w:rsidP="00BC166F">
      <w:pPr>
        <w:jc w:val="right"/>
        <w:rPr>
          <w:rFonts w:ascii="Times New Roman" w:hAnsi="Times New Roman"/>
          <w:bCs/>
          <w:color w:val="000000"/>
        </w:rPr>
      </w:pPr>
    </w:p>
    <w:p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УТВЕРЖДАЮ</w:t>
      </w:r>
    </w:p>
    <w:p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администрации</w:t>
      </w:r>
    </w:p>
    <w:p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</w:p>
    <w:p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BC166F" w:rsidRDefault="00BC166F" w:rsidP="00BC166F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 Иванова Е.В.</w:t>
      </w:r>
    </w:p>
    <w:p w:rsidR="00BC166F" w:rsidRDefault="00BC166F" w:rsidP="00BC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BC166F" w:rsidRDefault="00BC166F" w:rsidP="00BC166F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 сбора и накопления твёрдых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BC166F" w:rsidRDefault="00BC166F" w:rsidP="00BC166F">
      <w:pPr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168"/>
        <w:gridCol w:w="1254"/>
        <w:gridCol w:w="1301"/>
        <w:gridCol w:w="910"/>
        <w:gridCol w:w="780"/>
        <w:gridCol w:w="781"/>
        <w:gridCol w:w="910"/>
        <w:gridCol w:w="721"/>
        <w:gridCol w:w="851"/>
        <w:gridCol w:w="1842"/>
        <w:gridCol w:w="1848"/>
      </w:tblGrid>
      <w:tr w:rsidR="00BC166F" w:rsidRPr="002E33E6" w:rsidTr="004F30E1">
        <w:trPr>
          <w:trHeight w:val="58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№ п/п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szCs w:val="18"/>
                <w:lang w:eastAsia="en-US"/>
              </w:rPr>
              <w:t>Назначения места (площадок) накопления ТКО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sz w:val="20"/>
                <w:lang w:eastAsia="en-US"/>
              </w:rPr>
              <w:t>Данные об источниках образования твердых коммунальных отходов</w:t>
            </w:r>
          </w:p>
        </w:tc>
      </w:tr>
      <w:tr w:rsidR="00BC166F" w:rsidRPr="002E33E6" w:rsidTr="004F30E1">
        <w:trPr>
          <w:trHeight w:val="139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color w:val="000000"/>
                <w:sz w:val="20"/>
                <w:lang w:eastAsia="en-US"/>
              </w:rPr>
              <w:t>Адрес расположения места (площадки) накопления ТКО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color w:val="000000"/>
                <w:sz w:val="20"/>
                <w:lang w:eastAsia="en-US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Площадь,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покрытия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ограждения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Наличие освещения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Количество контейнеров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Объем, м3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</w:tc>
      </w:tr>
      <w:tr w:rsidR="00BC166F" w:rsidRPr="002E33E6" w:rsidTr="004F30E1">
        <w:trPr>
          <w:trHeight w:val="1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0"/>
                <w:szCs w:val="18"/>
                <w:lang w:eastAsia="en-US"/>
              </w:rPr>
              <w:t>11</w:t>
            </w:r>
          </w:p>
        </w:tc>
      </w:tr>
      <w:tr w:rsidR="00BC166F" w:rsidRPr="002E33E6" w:rsidTr="004F30E1">
        <w:trPr>
          <w:trHeight w:val="8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район, п. Торковичи, ул. Торговая, д. 20в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58.857133, 30.341294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Андреев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Андреев</w:t>
            </w:r>
          </w:p>
        </w:tc>
      </w:tr>
      <w:tr w:rsidR="00BC166F" w:rsidRPr="002E33E6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ул. Стахановская,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58.854126, 30.338652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Иванов А.Б.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Иванов А.Б.</w:t>
            </w:r>
          </w:p>
        </w:tc>
      </w:tr>
      <w:tr w:rsidR="00BC166F" w:rsidRPr="002E33E6" w:rsidTr="004F30E1">
        <w:trPr>
          <w:trHeight w:val="6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Торковичи, ул. Торговая, д. 20б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58.856862, 30.341986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«Престиж»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«Престиж»</w:t>
            </w:r>
          </w:p>
        </w:tc>
      </w:tr>
      <w:tr w:rsidR="00BC166F" w:rsidRPr="002E33E6" w:rsidTr="004F30E1">
        <w:trPr>
          <w:trHeight w:val="6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вичи, ул. 1-го Мая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58.852947, 30.339316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МКУ КДЦ «Радуга»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МКУ КДЦ «Радуга»</w:t>
            </w:r>
          </w:p>
        </w:tc>
      </w:tr>
      <w:tr w:rsidR="00BC166F" w:rsidRPr="002E33E6" w:rsidTr="004F30E1">
        <w:trPr>
          <w:trHeight w:hRule="exact" w:val="10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орковичи, ул. Победы, д. 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58.859985, 30.345132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ГБУЗ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межрайонная больница»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ГБУЗ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межрайонная больница»</w:t>
            </w:r>
          </w:p>
        </w:tc>
      </w:tr>
      <w:tr w:rsidR="00BC166F" w:rsidRPr="002E33E6" w:rsidTr="004F30E1">
        <w:trPr>
          <w:trHeight w:val="8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Торговая, магазин № 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58.855861, 30.342616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Котов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ИП Котов</w:t>
            </w:r>
          </w:p>
        </w:tc>
      </w:tr>
      <w:tr w:rsidR="00BC166F" w:rsidRPr="002E33E6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2E33E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Школьная, д. 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58.851051, 30.342255</w:t>
            </w:r>
          </w:p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2E33E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общеобразовательная школа»</w:t>
            </w:r>
          </w:p>
        </w:tc>
      </w:tr>
      <w:tr w:rsidR="00BC166F" w:rsidRPr="002E33E6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Торговая, д. 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58.856427, 30.341703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Райпотребсоюз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Райпотребсоюз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BC166F" w:rsidRPr="002E33E6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Стахановская, д. 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58.854838, 30.342565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АО «Почта России»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АО «Почта России»</w:t>
            </w:r>
          </w:p>
        </w:tc>
      </w:tr>
      <w:tr w:rsidR="00BC166F" w:rsidRPr="002E33E6" w:rsidTr="004F30E1">
        <w:trPr>
          <w:trHeight w:val="10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Стахановская,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58.855275, 30.341930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ПАО «Сбербанк»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ПАО «Сбербанк»</w:t>
            </w:r>
          </w:p>
        </w:tc>
      </w:tr>
      <w:tr w:rsidR="00BC166F" w:rsidRPr="002E33E6" w:rsidTr="004F30E1">
        <w:trPr>
          <w:trHeight w:val="84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2E33E6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732C8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вичи, ул. 2-я Гражданская, д. 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58.857633, 30.344054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r w:rsidRPr="006454C4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2E33E6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</w:tbl>
    <w:p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67"/>
        <w:gridCol w:w="1256"/>
        <w:gridCol w:w="1301"/>
        <w:gridCol w:w="909"/>
        <w:gridCol w:w="780"/>
        <w:gridCol w:w="781"/>
        <w:gridCol w:w="909"/>
        <w:gridCol w:w="721"/>
        <w:gridCol w:w="851"/>
        <w:gridCol w:w="1844"/>
        <w:gridCol w:w="1849"/>
      </w:tblGrid>
      <w:tr w:rsidR="00BC166F" w:rsidRPr="00A34499" w:rsidTr="004F30E1">
        <w:trPr>
          <w:trHeight w:val="8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район, п. Торковичи, </w:t>
            </w: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ул. 3-я Железнодорожная, напротив д. 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lastRenderedPageBreak/>
              <w:t>58.860659, 30.337717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Жители п. Торковичи</w:t>
            </w:r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 ул. 2-я Железнодорожная у д. 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58.859170, 30.339313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 пер. Торговый, д. 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58.856592, 30.350999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п. Торковичи, ул. Лесная напротив церкви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58.857042, 30.339917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C0683E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Набережная у д. 9а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58.850440, 30.356734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Жители п. Торковичи</w:t>
            </w:r>
          </w:p>
        </w:tc>
      </w:tr>
      <w:tr w:rsidR="00BC166F" w:rsidRPr="00A34499" w:rsidTr="004F30E1">
        <w:trPr>
          <w:trHeight w:val="1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ФГКУ Комбинат «Балтийский»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58.863844, 30.319204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6F" w:rsidRPr="00A34499" w:rsidRDefault="00BC166F" w:rsidP="004F30E1">
            <w:pPr>
              <w:spacing w:after="160" w:line="256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ФГКУ Комбинат «Балтийский»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  <w:t>58.866180, 30.317552</w:t>
            </w:r>
          </w:p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6,75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0,66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6F" w:rsidRPr="00A34499" w:rsidRDefault="00BC166F" w:rsidP="004F30E1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ФГКУ Комбинат «Балтийский»</w:t>
            </w:r>
          </w:p>
        </w:tc>
      </w:tr>
      <w:tr w:rsidR="00BC166F" w:rsidRPr="00A34499" w:rsidTr="004F30E1">
        <w:trPr>
          <w:trHeight w:val="8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район, п. Торковичи, ул. 1-я Железнодорожная, д. 7а, во дворе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58.858499, 30.344623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Жильцы МКД</w:t>
            </w:r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</w:rPr>
              <w:t xml:space="preserve"> район, п. Торковичи, ул. Торговая, д. 20а, во дворе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58.856614, 30.343575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Жильцы МКД</w:t>
            </w:r>
          </w:p>
        </w:tc>
      </w:tr>
      <w:tr w:rsidR="00BC166F" w:rsidRPr="00A34499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</w:rPr>
              <w:t xml:space="preserve"> район, п. Торковичи, ул. Советская, д. 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58.852968, 30.335475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4F30E1">
        <w:trPr>
          <w:trHeight w:val="6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hAnsi="Times New Roman"/>
                <w:sz w:val="22"/>
                <w:szCs w:val="22"/>
              </w:rPr>
              <w:t>Лужский</w:t>
            </w:r>
            <w:proofErr w:type="spellEnd"/>
            <w:r w:rsidRPr="00A34499">
              <w:rPr>
                <w:rFonts w:ascii="Times New Roman" w:hAnsi="Times New Roman"/>
                <w:sz w:val="22"/>
                <w:szCs w:val="22"/>
              </w:rPr>
              <w:t xml:space="preserve"> район, п. Торковичи, ул. Кирпичная, у  д. 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58.860740, 30.335788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ООО «Престиж»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Ани Семеновой, 30 метров на восток от ул. Садовая.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58.854478, 30.361673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4F30E1">
        <w:trPr>
          <w:trHeight w:val="1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</w:t>
            </w:r>
            <w:r w:rsidR="004F30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кий</w:t>
            </w:r>
            <w:proofErr w:type="spellEnd"/>
            <w:r w:rsidR="004F30E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</w:t>
            </w: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ул. 1-го Мая перекресток с ул. Малая Торговая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58.853036, 30.345441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1-я Железнодорожная у д. 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58.863863, 30.344233</w:t>
            </w:r>
          </w:p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Мира напротив д. 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58.856493, 30.333654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Петрушина гора, ул. Полевая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58.831554, 30.267601</w:t>
            </w:r>
          </w:p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Овиновичи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на въезде в деревню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58.857524, 30.393685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4F30E1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</w:t>
            </w:r>
            <w:r w:rsidR="00F3113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3113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Овино</w:t>
            </w:r>
            <w:r w:rsidR="00BC166F"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вичи</w:t>
            </w:r>
            <w:proofErr w:type="spellEnd"/>
          </w:p>
        </w:tc>
      </w:tr>
      <w:tr w:rsidR="00BC166F" w:rsidRPr="00A34499" w:rsidTr="004F30E1">
        <w:trPr>
          <w:trHeight w:val="109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гражданское кладбище </w:t>
            </w:r>
          </w:p>
          <w:p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58.860740, 30.335788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</w:t>
            </w:r>
            <w:proofErr w:type="spellStart"/>
            <w:r w:rsidRPr="00A3449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Дудоровская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58.849620, 30.325837</w:t>
            </w:r>
          </w:p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BD069D">
        <w:trPr>
          <w:trHeight w:hRule="exact" w:val="16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1-я Железнодорожная, д. 47</w:t>
            </w:r>
          </w:p>
          <w:p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BD069D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58.868465, 30.346312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  <w:r w:rsidR="00E02F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2F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="00E02F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BD069D">
        <w:trPr>
          <w:trHeight w:hRule="exact" w:val="1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Стахановская, д. 1</w:t>
            </w:r>
          </w:p>
          <w:p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58.855264, 30.342484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п. Торковичи</w:t>
            </w:r>
          </w:p>
        </w:tc>
      </w:tr>
      <w:tr w:rsidR="00BC166F" w:rsidRPr="00A34499" w:rsidTr="00BD069D">
        <w:trPr>
          <w:trHeight w:hRule="exact" w:val="16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Петрушина гора, ул. 60 лет Победы, д. </w:t>
            </w:r>
            <w:r w:rsidR="00011E7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</w:t>
            </w:r>
          </w:p>
          <w:p w:rsidR="00BD069D" w:rsidRPr="00BD069D" w:rsidRDefault="00BD069D" w:rsidP="004F30E1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(ПЛАНИРУЕТСЯ К СТРОИТЕЛЬСТВУ)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58.834666, 30.277730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4F30E1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BC166F" w:rsidRPr="00A34499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д. Петрушина гора, ул.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Оредежская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за д. 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58.834517, 30.275944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Торковичского</w:t>
            </w:r>
            <w:proofErr w:type="spellEnd"/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4F30E1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Жители д. Петрушина гора</w:t>
            </w:r>
          </w:p>
        </w:tc>
      </w:tr>
      <w:tr w:rsidR="00BC166F" w:rsidRPr="00A34499" w:rsidTr="004F30E1">
        <w:trPr>
          <w:trHeight w:hRule="exact" w:val="10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6F" w:rsidRPr="00A34499" w:rsidRDefault="00BC166F" w:rsidP="004F30E1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Лужский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район, п. Торковичи, ул. Торговая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517366" w:rsidRDefault="00BC166F" w:rsidP="004F30E1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1736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58.856638, 30.341305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344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Сбор ТКО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E02FF0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BC166F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5F7263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Ачкасова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</w:t>
            </w:r>
            <w:r w:rsidR="00BC166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6F" w:rsidRPr="00A34499" w:rsidRDefault="003F3E3C" w:rsidP="004F30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Ачкасова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С</w:t>
            </w:r>
            <w:r w:rsidR="00BC166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.В.</w:t>
            </w:r>
          </w:p>
        </w:tc>
      </w:tr>
    </w:tbl>
    <w:p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p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p w:rsidR="00BC166F" w:rsidRPr="00A34499" w:rsidRDefault="00BC166F" w:rsidP="00BC166F">
      <w:pPr>
        <w:rPr>
          <w:rFonts w:ascii="Times New Roman" w:hAnsi="Times New Roman"/>
          <w:sz w:val="28"/>
          <w:szCs w:val="28"/>
        </w:rPr>
        <w:sectPr w:rsidR="00BC166F" w:rsidRPr="00A34499" w:rsidSect="00BD069D">
          <w:pgSz w:w="16838" w:h="11906" w:orient="landscape"/>
          <w:pgMar w:top="992" w:right="567" w:bottom="426" w:left="1134" w:header="709" w:footer="709" w:gutter="0"/>
          <w:cols w:space="708"/>
          <w:docGrid w:linePitch="360"/>
        </w:sectPr>
      </w:pPr>
    </w:p>
    <w:p w:rsidR="00BC166F" w:rsidRDefault="00BC166F" w:rsidP="00BC166F">
      <w:pPr>
        <w:rPr>
          <w:rFonts w:ascii="Times New Roman" w:hAnsi="Times New Roman"/>
          <w:sz w:val="28"/>
          <w:szCs w:val="28"/>
        </w:rPr>
      </w:pP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Приложение 2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к постановлению главы администрации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spellStart"/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Торковичского</w:t>
      </w:r>
      <w:proofErr w:type="spellEnd"/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 xml:space="preserve"> сельского поселения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о</w:t>
      </w: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>т</w:t>
      </w:r>
      <w:r w:rsidR="00517366">
        <w:rPr>
          <w:rFonts w:ascii="Times New Roman" w:eastAsiaTheme="minorHAnsi" w:hAnsi="Times New Roman"/>
          <w:sz w:val="20"/>
          <w:szCs w:val="20"/>
          <w:lang w:eastAsia="en-US"/>
        </w:rPr>
        <w:t xml:space="preserve"> 0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1 марта</w:t>
      </w:r>
      <w:r w:rsidR="00517366">
        <w:rPr>
          <w:rFonts w:ascii="Times New Roman" w:eastAsiaTheme="minorHAnsi" w:hAnsi="Times New Roman"/>
          <w:sz w:val="20"/>
          <w:szCs w:val="20"/>
          <w:lang w:eastAsia="en-US"/>
        </w:rPr>
        <w:t xml:space="preserve"> 2021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г. </w:t>
      </w:r>
      <w:r w:rsidRPr="00064CEC">
        <w:rPr>
          <w:rFonts w:ascii="Times New Roman" w:eastAsiaTheme="minorHAnsi" w:hAnsi="Times New Roman"/>
          <w:sz w:val="20"/>
          <w:szCs w:val="20"/>
          <w:lang w:eastAsia="en-US"/>
        </w:rPr>
        <w:t xml:space="preserve"> №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E02FF0">
        <w:rPr>
          <w:rFonts w:ascii="Times New Roman" w:eastAsiaTheme="minorHAnsi" w:hAnsi="Times New Roman"/>
          <w:sz w:val="20"/>
          <w:szCs w:val="20"/>
          <w:lang w:eastAsia="en-US"/>
        </w:rPr>
        <w:t>17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r w:rsidRPr="00064CEC">
        <w:rPr>
          <w:rFonts w:ascii="Times New Roman" w:eastAsiaTheme="minorHAnsi" w:hAnsi="Times New Roman"/>
          <w:lang w:eastAsia="en-US"/>
        </w:rPr>
        <w:t>УТВЕРЖДАЮ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r w:rsidRPr="00064CEC">
        <w:rPr>
          <w:rFonts w:ascii="Times New Roman" w:eastAsiaTheme="minorHAnsi" w:hAnsi="Times New Roman"/>
          <w:lang w:eastAsia="en-US"/>
        </w:rPr>
        <w:t>Глава администрации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proofErr w:type="spellStart"/>
      <w:r w:rsidRPr="00064CEC">
        <w:rPr>
          <w:rFonts w:ascii="Times New Roman" w:eastAsiaTheme="minorHAnsi" w:hAnsi="Times New Roman"/>
          <w:lang w:eastAsia="en-US"/>
        </w:rPr>
        <w:t>Торковичского</w:t>
      </w:r>
      <w:proofErr w:type="spellEnd"/>
      <w:r w:rsidRPr="00064CEC">
        <w:rPr>
          <w:rFonts w:ascii="Times New Roman" w:eastAsiaTheme="minorHAnsi" w:hAnsi="Times New Roman"/>
          <w:lang w:eastAsia="en-US"/>
        </w:rPr>
        <w:t xml:space="preserve"> сельского поселения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  <w:r w:rsidRPr="00064CEC">
        <w:rPr>
          <w:rFonts w:ascii="Times New Roman" w:eastAsiaTheme="minorHAnsi" w:hAnsi="Times New Roman"/>
          <w:lang w:eastAsia="en-US"/>
        </w:rPr>
        <w:t>___________________Иванова Е.В.</w:t>
      </w:r>
    </w:p>
    <w:p w:rsidR="00BC166F" w:rsidRPr="00064CEC" w:rsidRDefault="00BC166F" w:rsidP="00BC166F">
      <w:pPr>
        <w:jc w:val="right"/>
        <w:rPr>
          <w:rFonts w:ascii="Times New Roman" w:eastAsiaTheme="minorHAnsi" w:hAnsi="Times New Roman"/>
          <w:lang w:eastAsia="en-US"/>
        </w:rPr>
      </w:pPr>
    </w:p>
    <w:p w:rsidR="00BC166F" w:rsidRPr="00064CEC" w:rsidRDefault="00517366" w:rsidP="00BC166F">
      <w:pPr>
        <w:jc w:val="right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="Times New Roman" w:eastAsiaTheme="minorHAnsi" w:hAnsi="Times New Roman"/>
          <w:lang w:eastAsia="en-US"/>
        </w:rPr>
        <w:t>« 0</w:t>
      </w:r>
      <w:r w:rsidR="00BC166F">
        <w:rPr>
          <w:rFonts w:ascii="Times New Roman" w:eastAsiaTheme="minorHAnsi" w:hAnsi="Times New Roman"/>
          <w:lang w:eastAsia="en-US"/>
        </w:rPr>
        <w:t>1</w:t>
      </w:r>
      <w:proofErr w:type="gramEnd"/>
      <w:r w:rsidR="00BC166F">
        <w:rPr>
          <w:rFonts w:ascii="Times New Roman" w:eastAsiaTheme="minorHAnsi" w:hAnsi="Times New Roman"/>
          <w:lang w:eastAsia="en-US"/>
        </w:rPr>
        <w:t xml:space="preserve"> »  марта</w:t>
      </w:r>
      <w:r>
        <w:rPr>
          <w:rFonts w:ascii="Times New Roman" w:eastAsiaTheme="minorHAnsi" w:hAnsi="Times New Roman"/>
          <w:lang w:eastAsia="en-US"/>
        </w:rPr>
        <w:t xml:space="preserve">  2021</w:t>
      </w:r>
      <w:r w:rsidR="00BC166F" w:rsidRPr="00064CEC">
        <w:rPr>
          <w:rFonts w:ascii="Times New Roman" w:eastAsiaTheme="minorHAnsi" w:hAnsi="Times New Roman"/>
          <w:lang w:eastAsia="en-US"/>
        </w:rPr>
        <w:t>г.</w:t>
      </w:r>
    </w:p>
    <w:p w:rsidR="00BC166F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4CEC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inline distT="0" distB="0" distL="0" distR="0" wp14:anchorId="2987E72B" wp14:editId="5DBC1D48">
            <wp:extent cx="1409700" cy="1714500"/>
            <wp:effectExtent l="0" t="0" r="0" b="0"/>
            <wp:docPr id="2" name="Рисунок 2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6F" w:rsidRPr="00064CEC" w:rsidRDefault="00BC166F" w:rsidP="00BC166F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t xml:space="preserve">СХЕМА РАЗМЕЩЕНИЯ МЕСТ НАКОПЛЕНИЯ </w:t>
      </w:r>
    </w:p>
    <w:p w:rsidR="00BC166F" w:rsidRPr="00064CEC" w:rsidRDefault="00BC166F" w:rsidP="00BC166F">
      <w:pPr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t>ТВЕРДЫХ КОММУНАЛЬНЫХ ОТХОДОВ</w:t>
      </w: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br/>
        <w:t>НА ТЕРРИТОРИИ ТОРКОВИЧСКОГО СЕЛЬСКОГО ПОСЕЛЕНИЯ ЛУЖСКОГО МУНИЦИПАЛЬНОГО</w:t>
      </w:r>
      <w:r w:rsidRPr="00064CEC">
        <w:rPr>
          <w:rFonts w:ascii="Times New Roman" w:eastAsiaTheme="minorHAnsi" w:hAnsi="Times New Roman"/>
          <w:b/>
          <w:sz w:val="36"/>
          <w:szCs w:val="36"/>
          <w:lang w:eastAsia="en-US"/>
        </w:rPr>
        <w:br/>
        <w:t>РАЙОНА ЛЕНИНГРАДСКОЙ ОБЛАСТИ</w:t>
      </w:r>
    </w:p>
    <w:p w:rsidR="00BC166F" w:rsidRPr="00064CEC" w:rsidRDefault="00BC166F" w:rsidP="00BC166F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Pr="00064CEC" w:rsidRDefault="00BC166F" w:rsidP="00BC16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Default="00BC166F" w:rsidP="00BC166F"/>
    <w:p w:rsidR="00BC166F" w:rsidRPr="00A34499" w:rsidRDefault="00E02FF0" w:rsidP="00BC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5262A8" w:rsidRDefault="005262A8"/>
    <w:sectPr w:rsidR="0052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6F"/>
    <w:rsid w:val="00011E7C"/>
    <w:rsid w:val="003F3E3C"/>
    <w:rsid w:val="004F30E1"/>
    <w:rsid w:val="00517366"/>
    <w:rsid w:val="005262A8"/>
    <w:rsid w:val="005F7263"/>
    <w:rsid w:val="00A67B76"/>
    <w:rsid w:val="00B07C0F"/>
    <w:rsid w:val="00BC166F"/>
    <w:rsid w:val="00BD069D"/>
    <w:rsid w:val="00E02FF0"/>
    <w:rsid w:val="00F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803"/>
  <w15:chartTrackingRefBased/>
  <w15:docId w15:val="{F809233C-CDEC-4505-BEB4-7029721A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166F"/>
    <w:pPr>
      <w:spacing w:before="280" w:after="280"/>
    </w:pPr>
    <w:rPr>
      <w:rFonts w:ascii="Times New Roman" w:hAnsi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2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2021-12-20T08:23:00Z</cp:lastPrinted>
  <dcterms:created xsi:type="dcterms:W3CDTF">2021-03-01T08:13:00Z</dcterms:created>
  <dcterms:modified xsi:type="dcterms:W3CDTF">2022-06-21T11:45:00Z</dcterms:modified>
</cp:coreProperties>
</file>