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6" w:rsidRDefault="00DD1976" w:rsidP="00DD1976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976" w:rsidRDefault="00DD1976" w:rsidP="00DD1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DD1976" w:rsidRDefault="00DD1976" w:rsidP="00DD1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DD1976" w:rsidRDefault="00DD1976" w:rsidP="00DD1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DD1976" w:rsidRDefault="00DD1976" w:rsidP="00DD1976">
      <w:pPr>
        <w:jc w:val="center"/>
        <w:rPr>
          <w:b/>
          <w:szCs w:val="28"/>
        </w:rPr>
      </w:pPr>
    </w:p>
    <w:p w:rsidR="00DD1976" w:rsidRDefault="00DD1976" w:rsidP="00DD1976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ИЕ</w:t>
      </w:r>
    </w:p>
    <w:p w:rsidR="001E4AA4" w:rsidRDefault="001E4AA4" w:rsidP="00DD1976">
      <w:pPr>
        <w:rPr>
          <w:sz w:val="28"/>
          <w:szCs w:val="28"/>
        </w:rPr>
      </w:pPr>
    </w:p>
    <w:p w:rsidR="00DD1976" w:rsidRDefault="00DD1976" w:rsidP="00DD1976">
      <w:pPr>
        <w:rPr>
          <w:sz w:val="28"/>
          <w:szCs w:val="28"/>
        </w:rPr>
      </w:pPr>
      <w:r>
        <w:rPr>
          <w:sz w:val="28"/>
          <w:szCs w:val="28"/>
        </w:rPr>
        <w:t>От  28.07.2021 г. № 74</w:t>
      </w:r>
    </w:p>
    <w:p w:rsidR="00DD1976" w:rsidRDefault="00DD1976" w:rsidP="00DD1976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DD1976" w:rsidRDefault="00DD1976" w:rsidP="00DD1976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III</w:t>
      </w:r>
      <w:r w:rsidRPr="00D23F6C">
        <w:rPr>
          <w:sz w:val="28"/>
        </w:rPr>
        <w:t xml:space="preserve"> </w:t>
      </w:r>
      <w:r>
        <w:rPr>
          <w:sz w:val="28"/>
        </w:rPr>
        <w:t>квартал 2021 года</w:t>
      </w:r>
    </w:p>
    <w:p w:rsidR="00DD1976" w:rsidRDefault="00DD1976" w:rsidP="00DD1976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DD1976" w:rsidRDefault="00DD1976" w:rsidP="00DD1976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DD1976" w:rsidRDefault="00DD1976" w:rsidP="00DD1976">
      <w:pPr>
        <w:rPr>
          <w:sz w:val="28"/>
        </w:rPr>
      </w:pPr>
      <w:r>
        <w:rPr>
          <w:sz w:val="28"/>
        </w:rPr>
        <w:t>Ленинградской области</w:t>
      </w:r>
    </w:p>
    <w:p w:rsidR="00DD1976" w:rsidRDefault="00DD1976" w:rsidP="00DD1976">
      <w:pPr>
        <w:rPr>
          <w:sz w:val="28"/>
        </w:rPr>
      </w:pPr>
      <w:r>
        <w:rPr>
          <w:sz w:val="28"/>
        </w:rPr>
        <w:t xml:space="preserve">      </w:t>
      </w:r>
    </w:p>
    <w:p w:rsidR="00DD1976" w:rsidRDefault="00DD1976" w:rsidP="00D23F6C">
      <w:pPr>
        <w:pStyle w:val="a3"/>
        <w:jc w:val="both"/>
        <w:rPr>
          <w:color w:val="000000"/>
          <w:sz w:val="27"/>
          <w:szCs w:val="27"/>
        </w:rPr>
      </w:pPr>
      <w:r>
        <w:rPr>
          <w:sz w:val="28"/>
        </w:rPr>
        <w:t xml:space="preserve">               </w:t>
      </w:r>
      <w:proofErr w:type="gramStart"/>
      <w:r>
        <w:rPr>
          <w:sz w:val="28"/>
        </w:rPr>
        <w:t>В целях обеспечения в 2021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</w:t>
      </w:r>
      <w:proofErr w:type="gramEnd"/>
      <w:r>
        <w:rPr>
          <w:sz w:val="28"/>
        </w:rPr>
        <w:t xml:space="preserve"> постановлением Правительства Российской Федерации  от 30.12.2017 № 1710 (в ред. От 03.04.2019),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 xml:space="preserve">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ред.от </w:t>
      </w:r>
      <w:proofErr w:type="gramStart"/>
      <w:r>
        <w:rPr>
          <w:sz w:val="28"/>
        </w:rPr>
        <w:t xml:space="preserve">21.12.2018),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>
        <w:rPr>
          <w:b/>
          <w:sz w:val="28"/>
        </w:rPr>
        <w:t>на сельских территориях</w:t>
      </w:r>
      <w:r>
        <w:rPr>
          <w:sz w:val="28"/>
        </w:rPr>
        <w:t xml:space="preserve">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</w:t>
      </w:r>
      <w:proofErr w:type="gramEnd"/>
      <w:r>
        <w:rPr>
          <w:sz w:val="28"/>
        </w:rPr>
        <w:t xml:space="preserve">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>жилья по Ленинградской области, а приказом Министерства строительства и жилищно-коммунального хозя</w:t>
      </w:r>
      <w:r w:rsidR="00D23F6C">
        <w:rPr>
          <w:sz w:val="28"/>
        </w:rPr>
        <w:t xml:space="preserve">йства Российской Федерации от </w:t>
      </w:r>
      <w:r w:rsidR="00D23F6C" w:rsidRPr="00D23F6C">
        <w:rPr>
          <w:sz w:val="28"/>
        </w:rPr>
        <w:t>07</w:t>
      </w:r>
      <w:r w:rsidR="00D23F6C">
        <w:rPr>
          <w:sz w:val="28"/>
        </w:rPr>
        <w:t>.0</w:t>
      </w:r>
      <w:r w:rsidR="00D23F6C" w:rsidRPr="00D23F6C">
        <w:rPr>
          <w:sz w:val="28"/>
        </w:rPr>
        <w:t>7</w:t>
      </w:r>
      <w:r w:rsidR="00D23F6C">
        <w:rPr>
          <w:sz w:val="28"/>
        </w:rPr>
        <w:t xml:space="preserve">.2021 года № </w:t>
      </w:r>
      <w:r w:rsidR="00D23F6C" w:rsidRPr="00D23F6C">
        <w:rPr>
          <w:sz w:val="28"/>
        </w:rPr>
        <w:t>358</w:t>
      </w:r>
      <w:r>
        <w:rPr>
          <w:sz w:val="28"/>
        </w:rPr>
        <w:t>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</w:t>
      </w:r>
      <w:r w:rsidR="00D23F6C">
        <w:rPr>
          <w:color w:val="000000"/>
          <w:sz w:val="27"/>
          <w:szCs w:val="27"/>
        </w:rPr>
        <w:t xml:space="preserve">"О нормативе стоимости </w:t>
      </w:r>
      <w:proofErr w:type="gramStart"/>
      <w:r w:rsidR="00D23F6C">
        <w:rPr>
          <w:color w:val="000000"/>
          <w:sz w:val="27"/>
          <w:szCs w:val="27"/>
        </w:rPr>
        <w:t>одного квадратного</w:t>
      </w:r>
      <w:r w:rsidR="00D23F6C" w:rsidRPr="00D23F6C">
        <w:rPr>
          <w:color w:val="000000"/>
          <w:sz w:val="27"/>
          <w:szCs w:val="27"/>
        </w:rPr>
        <w:t xml:space="preserve"> </w:t>
      </w:r>
      <w:r w:rsidR="00D23F6C">
        <w:rPr>
          <w:color w:val="000000"/>
          <w:sz w:val="27"/>
          <w:szCs w:val="27"/>
        </w:rPr>
        <w:t>метра общей площади жилого помещения по</w:t>
      </w:r>
      <w:r w:rsidR="00D23F6C" w:rsidRPr="00D23F6C">
        <w:rPr>
          <w:color w:val="000000"/>
          <w:sz w:val="27"/>
          <w:szCs w:val="27"/>
        </w:rPr>
        <w:t xml:space="preserve"> </w:t>
      </w:r>
      <w:r w:rsidR="00D23F6C">
        <w:rPr>
          <w:color w:val="000000"/>
          <w:sz w:val="27"/>
          <w:szCs w:val="27"/>
        </w:rPr>
        <w:t>Российской Федерации на второе полугодие</w:t>
      </w:r>
      <w:r w:rsidR="00D23F6C" w:rsidRPr="00D23F6C">
        <w:rPr>
          <w:color w:val="000000"/>
          <w:sz w:val="27"/>
          <w:szCs w:val="27"/>
        </w:rPr>
        <w:t xml:space="preserve"> </w:t>
      </w:r>
      <w:r w:rsidR="00D23F6C">
        <w:rPr>
          <w:color w:val="000000"/>
          <w:sz w:val="27"/>
          <w:szCs w:val="27"/>
        </w:rPr>
        <w:t>2021 года и показателях средней рыночной</w:t>
      </w:r>
      <w:r w:rsidR="00D23F6C" w:rsidRPr="00D23F6C">
        <w:rPr>
          <w:color w:val="000000"/>
          <w:sz w:val="27"/>
          <w:szCs w:val="27"/>
        </w:rPr>
        <w:t xml:space="preserve"> </w:t>
      </w:r>
      <w:r w:rsidR="00D23F6C">
        <w:rPr>
          <w:color w:val="000000"/>
          <w:sz w:val="27"/>
          <w:szCs w:val="27"/>
        </w:rPr>
        <w:t>стоимости одного квадратного метра общей</w:t>
      </w:r>
      <w:r w:rsidR="00D23F6C" w:rsidRPr="00D23F6C">
        <w:rPr>
          <w:color w:val="000000"/>
          <w:sz w:val="27"/>
          <w:szCs w:val="27"/>
        </w:rPr>
        <w:t xml:space="preserve"> </w:t>
      </w:r>
      <w:r w:rsidR="00D23F6C">
        <w:rPr>
          <w:color w:val="000000"/>
          <w:sz w:val="27"/>
          <w:szCs w:val="27"/>
        </w:rPr>
        <w:t>площади жилого помещения по субъектам</w:t>
      </w:r>
      <w:r w:rsidR="00D23F6C" w:rsidRPr="00D23F6C">
        <w:rPr>
          <w:color w:val="000000"/>
          <w:sz w:val="27"/>
          <w:szCs w:val="27"/>
        </w:rPr>
        <w:t xml:space="preserve"> </w:t>
      </w:r>
      <w:r w:rsidR="00D23F6C">
        <w:rPr>
          <w:color w:val="000000"/>
          <w:sz w:val="27"/>
          <w:szCs w:val="27"/>
        </w:rPr>
        <w:t>Российской Федерации на III квартал 2021</w:t>
      </w:r>
      <w:r w:rsidR="00D23F6C" w:rsidRPr="00D23F6C">
        <w:rPr>
          <w:color w:val="000000"/>
          <w:sz w:val="27"/>
          <w:szCs w:val="27"/>
        </w:rPr>
        <w:t xml:space="preserve"> </w:t>
      </w:r>
      <w:r w:rsidR="00D23F6C">
        <w:rPr>
          <w:color w:val="000000"/>
          <w:sz w:val="27"/>
          <w:szCs w:val="27"/>
        </w:rPr>
        <w:t>года"</w:t>
      </w:r>
      <w:r>
        <w:rPr>
          <w:color w:val="000000"/>
          <w:sz w:val="28"/>
          <w:szCs w:val="28"/>
        </w:rPr>
        <w:t xml:space="preserve"> (За</w:t>
      </w:r>
      <w:r w:rsidR="00D23F6C">
        <w:rPr>
          <w:color w:val="000000"/>
          <w:sz w:val="28"/>
          <w:szCs w:val="28"/>
        </w:rPr>
        <w:t>регистрировано в Минюсте России</w:t>
      </w:r>
      <w:r w:rsidR="00D23F6C" w:rsidRPr="00D23F6C">
        <w:rPr>
          <w:color w:val="000000"/>
          <w:sz w:val="28"/>
          <w:szCs w:val="28"/>
        </w:rPr>
        <w:t xml:space="preserve"> 2</w:t>
      </w:r>
      <w:r w:rsidR="00D23F6C">
        <w:rPr>
          <w:color w:val="000000"/>
          <w:sz w:val="28"/>
          <w:szCs w:val="28"/>
        </w:rPr>
        <w:t>9.0</w:t>
      </w:r>
      <w:r w:rsidR="00D23F6C" w:rsidRPr="00D23F6C">
        <w:rPr>
          <w:color w:val="000000"/>
          <w:sz w:val="28"/>
          <w:szCs w:val="28"/>
        </w:rPr>
        <w:t>6</w:t>
      </w:r>
      <w:r w:rsidR="00D23F6C">
        <w:rPr>
          <w:color w:val="000000"/>
          <w:sz w:val="28"/>
          <w:szCs w:val="28"/>
        </w:rPr>
        <w:t>.2021 N 6</w:t>
      </w:r>
      <w:r w:rsidR="00D23F6C" w:rsidRPr="00D23F6C">
        <w:rPr>
          <w:color w:val="000000"/>
          <w:sz w:val="28"/>
          <w:szCs w:val="28"/>
        </w:rPr>
        <w:t>4014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</w:rPr>
        <w:t>такая стоимость на I</w:t>
      </w:r>
      <w:r>
        <w:rPr>
          <w:sz w:val="28"/>
          <w:lang w:val="en-US"/>
        </w:rPr>
        <w:t>I</w:t>
      </w:r>
      <w:r w:rsidR="00D23F6C">
        <w:rPr>
          <w:sz w:val="28"/>
          <w:lang w:val="en-US"/>
        </w:rPr>
        <w:t>I</w:t>
      </w:r>
      <w:r w:rsidRPr="00DD1976">
        <w:rPr>
          <w:sz w:val="28"/>
        </w:rPr>
        <w:t xml:space="preserve"> </w:t>
      </w:r>
      <w:r>
        <w:rPr>
          <w:sz w:val="28"/>
        </w:rPr>
        <w:t>квартал 2021 года  утверждена в размере 59454</w:t>
      </w:r>
      <w:r w:rsidR="00135C65">
        <w:rPr>
          <w:sz w:val="28"/>
        </w:rPr>
        <w:t>,0</w:t>
      </w:r>
      <w:r>
        <w:rPr>
          <w:sz w:val="28"/>
        </w:rPr>
        <w:t xml:space="preserve"> руб., применяя для необходимых расчетов рекомендованный</w:t>
      </w:r>
      <w:proofErr w:type="gramEnd"/>
      <w:r>
        <w:rPr>
          <w:sz w:val="28"/>
        </w:rPr>
        <w:t xml:space="preserve"> Комитетом по строительству Ленинградской области коэффициент-дефлятор (индекс по</w:t>
      </w:r>
      <w:r w:rsidR="00D23F6C">
        <w:rPr>
          <w:sz w:val="28"/>
        </w:rPr>
        <w:t>требительских цен) в размере 10</w:t>
      </w:r>
      <w:r w:rsidR="00D23F6C" w:rsidRPr="00D23F6C">
        <w:rPr>
          <w:sz w:val="28"/>
        </w:rPr>
        <w:t>0</w:t>
      </w:r>
      <w:r w:rsidR="00D23F6C">
        <w:rPr>
          <w:sz w:val="28"/>
        </w:rPr>
        <w:t>,</w:t>
      </w:r>
      <w:r w:rsidR="00D23F6C" w:rsidRPr="00D23F6C">
        <w:rPr>
          <w:sz w:val="28"/>
        </w:rPr>
        <w:t>6</w:t>
      </w:r>
      <w:r>
        <w:rPr>
          <w:sz w:val="28"/>
        </w:rPr>
        <w:t xml:space="preserve">, администрация </w:t>
      </w: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DD1976" w:rsidRDefault="00DD1976" w:rsidP="00D23F6C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>
        <w:rPr>
          <w:lang w:val="en-US"/>
        </w:rPr>
        <w:t>II</w:t>
      </w:r>
      <w:r w:rsidR="00D23F6C">
        <w:rPr>
          <w:lang w:val="en-US"/>
        </w:rPr>
        <w:t>I</w:t>
      </w:r>
      <w:r>
        <w:t xml:space="preserve"> квартал 2021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 w:rsidR="00045C01" w:rsidRPr="00045C01">
        <w:rPr>
          <w:b/>
          <w:szCs w:val="28"/>
        </w:rPr>
        <w:t>51149</w:t>
      </w:r>
      <w:r w:rsidRPr="00045C01">
        <w:rPr>
          <w:b/>
          <w:szCs w:val="28"/>
        </w:rPr>
        <w:t>,0</w:t>
      </w:r>
      <w:r w:rsidRPr="00D23F6C">
        <w:rPr>
          <w:b/>
          <w:color w:val="FF0000"/>
          <w:szCs w:val="28"/>
        </w:rPr>
        <w:t xml:space="preserve"> </w:t>
      </w:r>
      <w:r>
        <w:t>рублей (расчет согласно приложению).</w:t>
      </w:r>
    </w:p>
    <w:p w:rsidR="00DD1976" w:rsidRDefault="00DD1976" w:rsidP="00D23F6C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DD1976" w:rsidRDefault="00DD1976" w:rsidP="00D23F6C">
      <w:pPr>
        <w:pStyle w:val="a4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D1976" w:rsidRDefault="00DD1976" w:rsidP="00D23F6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DD1976" w:rsidRDefault="00DD1976" w:rsidP="00DD1976">
      <w:pPr>
        <w:jc w:val="both"/>
      </w:pPr>
    </w:p>
    <w:p w:rsidR="00DD1976" w:rsidRDefault="00DD1976" w:rsidP="00DD1976">
      <w:pPr>
        <w:pStyle w:val="a4"/>
      </w:pPr>
    </w:p>
    <w:p w:rsidR="00DD1976" w:rsidRDefault="00DD1976" w:rsidP="00DD1976">
      <w:pPr>
        <w:jc w:val="both"/>
        <w:rPr>
          <w:sz w:val="28"/>
        </w:rPr>
      </w:pPr>
    </w:p>
    <w:p w:rsidR="00DD1976" w:rsidRDefault="00DD1976" w:rsidP="00DD1976">
      <w:pPr>
        <w:rPr>
          <w:sz w:val="28"/>
        </w:rPr>
      </w:pPr>
      <w:r>
        <w:rPr>
          <w:sz w:val="28"/>
        </w:rPr>
        <w:t xml:space="preserve">Глава администрации  </w:t>
      </w:r>
    </w:p>
    <w:p w:rsidR="00DD1976" w:rsidRDefault="00DD1976" w:rsidP="00DD1976">
      <w:pPr>
        <w:rPr>
          <w:sz w:val="28"/>
        </w:rPr>
      </w:pPr>
      <w:proofErr w:type="spellStart"/>
      <w:r>
        <w:rPr>
          <w:sz w:val="28"/>
        </w:rPr>
        <w:t>Торковичского</w:t>
      </w:r>
      <w:proofErr w:type="spellEnd"/>
      <w:r>
        <w:rPr>
          <w:sz w:val="28"/>
        </w:rPr>
        <w:t xml:space="preserve"> сельского поселения                                     Е.В. Иванова</w:t>
      </w:r>
    </w:p>
    <w:p w:rsidR="00DD1976" w:rsidRDefault="00DD1976" w:rsidP="00DD1976">
      <w:pPr>
        <w:rPr>
          <w:sz w:val="28"/>
        </w:rPr>
      </w:pPr>
    </w:p>
    <w:p w:rsidR="00DD1976" w:rsidRDefault="00DD1976" w:rsidP="00DD1976">
      <w:pPr>
        <w:pStyle w:val="a4"/>
      </w:pPr>
      <w:r>
        <w:t xml:space="preserve">                                                                                                   </w:t>
      </w: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</w:pPr>
      <w:r>
        <w:t xml:space="preserve">                                                                                          Приложение </w:t>
      </w:r>
    </w:p>
    <w:p w:rsidR="00DD1976" w:rsidRDefault="00D23F6C" w:rsidP="00DD1976">
      <w:pPr>
        <w:pStyle w:val="a4"/>
        <w:jc w:val="right"/>
      </w:pPr>
      <w:r>
        <w:t xml:space="preserve">к постановлению № </w:t>
      </w:r>
      <w:r>
        <w:rPr>
          <w:lang w:val="en-US"/>
        </w:rPr>
        <w:t>7</w:t>
      </w:r>
      <w:r>
        <w:t xml:space="preserve">4 от </w:t>
      </w:r>
      <w:r>
        <w:rPr>
          <w:lang w:val="en-US"/>
        </w:rPr>
        <w:t>28</w:t>
      </w:r>
      <w:r>
        <w:t>.0</w:t>
      </w:r>
      <w:r>
        <w:rPr>
          <w:lang w:val="en-US"/>
        </w:rPr>
        <w:t>7</w:t>
      </w:r>
      <w:r w:rsidR="00DD1976">
        <w:t>.2021 года</w:t>
      </w:r>
    </w:p>
    <w:p w:rsidR="00DD1976" w:rsidRDefault="00DD1976" w:rsidP="00DD1976">
      <w:pPr>
        <w:pStyle w:val="a4"/>
      </w:pPr>
    </w:p>
    <w:p w:rsidR="00DD1976" w:rsidRDefault="00DD1976" w:rsidP="00DD1976">
      <w:pPr>
        <w:pStyle w:val="a4"/>
        <w:jc w:val="center"/>
        <w:rPr>
          <w:szCs w:val="28"/>
        </w:rPr>
      </w:pPr>
      <w:r>
        <w:rPr>
          <w:szCs w:val="28"/>
        </w:rPr>
        <w:t xml:space="preserve">Расчет </w:t>
      </w:r>
      <w:proofErr w:type="gramStart"/>
      <w:r>
        <w:rPr>
          <w:szCs w:val="28"/>
        </w:rPr>
        <w:t>норматива стоимости одного квадратного метра общей площади жилья</w:t>
      </w:r>
      <w:proofErr w:type="gramEnd"/>
      <w:r>
        <w:rPr>
          <w:szCs w:val="28"/>
        </w:rPr>
        <w:t xml:space="preserve">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DD1976" w:rsidRDefault="00DD1976" w:rsidP="00DD1976">
      <w:pPr>
        <w:pStyle w:val="a4"/>
        <w:jc w:val="center"/>
        <w:rPr>
          <w:szCs w:val="28"/>
        </w:rPr>
      </w:pPr>
    </w:p>
    <w:p w:rsidR="00DD1976" w:rsidRDefault="00DD1976" w:rsidP="00DD1976">
      <w:pPr>
        <w:pStyle w:val="a4"/>
        <w:rPr>
          <w:szCs w:val="28"/>
        </w:rPr>
      </w:pPr>
      <w:r>
        <w:rPr>
          <w:szCs w:val="28"/>
        </w:rPr>
        <w:t>Ср.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+ Ст.строй) : N</w:t>
      </w:r>
    </w:p>
    <w:p w:rsidR="00DD1976" w:rsidRDefault="00DD1976" w:rsidP="00DD1976">
      <w:pPr>
        <w:pStyle w:val="a4"/>
        <w:rPr>
          <w:szCs w:val="28"/>
        </w:rPr>
      </w:pPr>
    </w:p>
    <w:p w:rsidR="00DD1976" w:rsidRDefault="00DD1976" w:rsidP="00DD1976">
      <w:pPr>
        <w:pStyle w:val="a4"/>
        <w:rPr>
          <w:szCs w:val="28"/>
        </w:rPr>
      </w:pPr>
      <w:r>
        <w:rPr>
          <w:szCs w:val="28"/>
        </w:rPr>
        <w:t>1. Ст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ог. - данные по договорам на приобретение (строительство) жилья участниками ФЦП и РЦП –  0.</w:t>
      </w:r>
    </w:p>
    <w:p w:rsidR="00DD1976" w:rsidRDefault="00DD1976" w:rsidP="00DD1976">
      <w:pPr>
        <w:pStyle w:val="a4"/>
        <w:rPr>
          <w:szCs w:val="28"/>
        </w:rPr>
      </w:pPr>
      <w:r>
        <w:rPr>
          <w:szCs w:val="28"/>
        </w:rPr>
        <w:t>2.Ст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ред. – данные по договорам по купле -продажи жилья, полученные от риэлтерских организаций  по сделкам на территории сельского поселен</w:t>
      </w:r>
      <w:r w:rsidR="00686908">
        <w:rPr>
          <w:szCs w:val="28"/>
        </w:rPr>
        <w:t>ия и прилегающих территорий – 2</w:t>
      </w:r>
      <w:r w:rsidR="00686908" w:rsidRPr="00686908">
        <w:rPr>
          <w:szCs w:val="28"/>
        </w:rPr>
        <w:t>4</w:t>
      </w:r>
      <w:r w:rsidR="00686908">
        <w:rPr>
          <w:szCs w:val="28"/>
        </w:rPr>
        <w:t xml:space="preserve"> </w:t>
      </w:r>
      <w:r w:rsidR="00686908" w:rsidRPr="00686908">
        <w:rPr>
          <w:szCs w:val="28"/>
        </w:rPr>
        <w:t>825</w:t>
      </w:r>
      <w:r>
        <w:rPr>
          <w:szCs w:val="28"/>
        </w:rPr>
        <w:t xml:space="preserve">,0 руб. </w:t>
      </w:r>
    </w:p>
    <w:p w:rsidR="00DD1976" w:rsidRDefault="00DD1976" w:rsidP="00DD1976">
      <w:pPr>
        <w:pStyle w:val="a4"/>
        <w:rPr>
          <w:szCs w:val="28"/>
        </w:rPr>
      </w:pPr>
      <w:r>
        <w:rPr>
          <w:szCs w:val="28"/>
        </w:rPr>
        <w:t>3. 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трой – данные стоимости 1 кв.м жилья по новому строительству -  0.</w:t>
      </w:r>
    </w:p>
    <w:p w:rsidR="00DD1976" w:rsidRDefault="00DD1976" w:rsidP="00DD1976">
      <w:pPr>
        <w:pStyle w:val="a4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тат</w:t>
      </w:r>
      <w:proofErr w:type="spellEnd"/>
      <w:r>
        <w:rPr>
          <w:szCs w:val="28"/>
        </w:rPr>
        <w:t xml:space="preserve"> данные, предоставленные отделом статисти</w:t>
      </w:r>
      <w:r w:rsidR="000A1365">
        <w:rPr>
          <w:szCs w:val="28"/>
        </w:rPr>
        <w:t>ки по Ленинградской области – 78849</w:t>
      </w:r>
      <w:r w:rsidR="00686908">
        <w:rPr>
          <w:szCs w:val="28"/>
        </w:rPr>
        <w:t>,</w:t>
      </w:r>
      <w:r w:rsidR="000A1365" w:rsidRPr="000A1365">
        <w:rPr>
          <w:szCs w:val="28"/>
        </w:rPr>
        <w:t>5</w:t>
      </w:r>
      <w:r>
        <w:rPr>
          <w:szCs w:val="28"/>
        </w:rPr>
        <w:t>руб.</w:t>
      </w:r>
    </w:p>
    <w:p w:rsidR="00DD1976" w:rsidRDefault="00DD1976" w:rsidP="00DD1976">
      <w:pPr>
        <w:pStyle w:val="a4"/>
        <w:rPr>
          <w:szCs w:val="28"/>
        </w:rPr>
      </w:pPr>
      <w:r>
        <w:rPr>
          <w:szCs w:val="28"/>
        </w:rPr>
        <w:t xml:space="preserve">5. </w:t>
      </w:r>
      <w:proofErr w:type="spellStart"/>
      <w:proofErr w:type="gram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  <w:proofErr w:type="gramEnd"/>
    </w:p>
    <w:p w:rsidR="00DD1976" w:rsidRDefault="00DD1976" w:rsidP="00DD1976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DD1976" w:rsidRDefault="00DD1976" w:rsidP="00DD1976">
      <w:pPr>
        <w:pStyle w:val="a4"/>
        <w:rPr>
          <w:szCs w:val="28"/>
        </w:rPr>
      </w:pPr>
      <w:r>
        <w:rPr>
          <w:szCs w:val="28"/>
        </w:rPr>
        <w:t>Ср.кв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– среднее значение стоимости жилья</w:t>
      </w:r>
    </w:p>
    <w:p w:rsidR="00DD1976" w:rsidRDefault="00DD1976" w:rsidP="00DD1976">
      <w:pPr>
        <w:pStyle w:val="a4"/>
        <w:rPr>
          <w:szCs w:val="28"/>
        </w:rPr>
      </w:pPr>
      <w:proofErr w:type="spellStart"/>
      <w:r>
        <w:rPr>
          <w:szCs w:val="28"/>
        </w:rPr>
        <w:t>Ср.ст.кв.м.=</w:t>
      </w:r>
      <w:proofErr w:type="spellEnd"/>
      <w:r>
        <w:rPr>
          <w:szCs w:val="28"/>
        </w:rPr>
        <w:t xml:space="preserve"> Ср.кв.м </w:t>
      </w:r>
      <w:proofErr w:type="spellStart"/>
      <w:r>
        <w:rPr>
          <w:szCs w:val="28"/>
        </w:rPr>
        <w:t>х</w:t>
      </w:r>
      <w:proofErr w:type="spellEnd"/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DD1976" w:rsidRPr="000A1365" w:rsidRDefault="000A1365" w:rsidP="00DD1976">
      <w:pPr>
        <w:pStyle w:val="a4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 xml:space="preserve">. – на </w:t>
      </w:r>
      <w:r w:rsidRPr="000A1365">
        <w:rPr>
          <w:szCs w:val="28"/>
        </w:rPr>
        <w:t>3</w:t>
      </w:r>
      <w:r w:rsidR="00DD1976">
        <w:rPr>
          <w:szCs w:val="28"/>
        </w:rPr>
        <w:t xml:space="preserve"> квартал 2021 года </w:t>
      </w:r>
      <w:r w:rsidR="00DD1976">
        <w:rPr>
          <w:b/>
          <w:szCs w:val="28"/>
        </w:rPr>
        <w:t>1,0</w:t>
      </w:r>
      <w:r w:rsidRPr="000A1365">
        <w:rPr>
          <w:b/>
          <w:szCs w:val="28"/>
        </w:rPr>
        <w:t>06</w:t>
      </w:r>
    </w:p>
    <w:p w:rsidR="00DD1976" w:rsidRDefault="00DD1976" w:rsidP="00DD1976">
      <w:pPr>
        <w:pStyle w:val="a4"/>
        <w:rPr>
          <w:szCs w:val="28"/>
        </w:rPr>
      </w:pPr>
    </w:p>
    <w:p w:rsidR="00DD1976" w:rsidRDefault="00686908" w:rsidP="00DD1976">
      <w:pPr>
        <w:pStyle w:val="a4"/>
        <w:ind w:left="360"/>
        <w:rPr>
          <w:szCs w:val="28"/>
        </w:rPr>
      </w:pPr>
      <w:r>
        <w:rPr>
          <w:szCs w:val="28"/>
        </w:rPr>
        <w:t>Ср.кв.м. = (2</w:t>
      </w:r>
      <w:r w:rsidRPr="00686908">
        <w:rPr>
          <w:szCs w:val="28"/>
        </w:rPr>
        <w:t>4</w:t>
      </w:r>
      <w:r>
        <w:rPr>
          <w:szCs w:val="28"/>
        </w:rPr>
        <w:t xml:space="preserve"> </w:t>
      </w:r>
      <w:r w:rsidRPr="00686908">
        <w:rPr>
          <w:szCs w:val="28"/>
        </w:rPr>
        <w:t>825</w:t>
      </w:r>
      <w:r>
        <w:rPr>
          <w:szCs w:val="28"/>
        </w:rPr>
        <w:t xml:space="preserve">,0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0,92 + 7</w:t>
      </w:r>
      <w:r w:rsidRPr="00686908">
        <w:rPr>
          <w:szCs w:val="28"/>
        </w:rPr>
        <w:t>8</w:t>
      </w:r>
      <w:r>
        <w:rPr>
          <w:szCs w:val="28"/>
        </w:rPr>
        <w:t xml:space="preserve"> </w:t>
      </w:r>
      <w:r w:rsidRPr="00686908">
        <w:rPr>
          <w:szCs w:val="28"/>
        </w:rPr>
        <w:t>849</w:t>
      </w:r>
      <w:r>
        <w:rPr>
          <w:szCs w:val="28"/>
        </w:rPr>
        <w:t>,</w:t>
      </w:r>
      <w:r w:rsidRPr="00686908">
        <w:rPr>
          <w:szCs w:val="28"/>
        </w:rPr>
        <w:t>5</w:t>
      </w:r>
      <w:r>
        <w:rPr>
          <w:szCs w:val="28"/>
        </w:rPr>
        <w:t>):2 = 50844</w:t>
      </w:r>
      <w:r w:rsidR="00DD1976">
        <w:rPr>
          <w:szCs w:val="28"/>
        </w:rPr>
        <w:t>,0</w:t>
      </w:r>
    </w:p>
    <w:p w:rsidR="00DD1976" w:rsidRDefault="00DD1976" w:rsidP="00DD1976">
      <w:pPr>
        <w:pStyle w:val="a4"/>
        <w:ind w:left="360"/>
        <w:rPr>
          <w:szCs w:val="28"/>
        </w:rPr>
      </w:pPr>
    </w:p>
    <w:p w:rsidR="00DD1976" w:rsidRDefault="00686908" w:rsidP="00DD1976">
      <w:pPr>
        <w:pStyle w:val="a4"/>
        <w:ind w:left="360"/>
        <w:rPr>
          <w:szCs w:val="28"/>
        </w:rPr>
      </w:pPr>
      <w:proofErr w:type="spellStart"/>
      <w:r>
        <w:rPr>
          <w:szCs w:val="28"/>
        </w:rPr>
        <w:t>Ср.ст.кв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= 50844</w:t>
      </w:r>
      <w:r w:rsidR="00DD1976">
        <w:rPr>
          <w:szCs w:val="28"/>
        </w:rPr>
        <w:t xml:space="preserve">,0 </w:t>
      </w:r>
      <w:proofErr w:type="spellStart"/>
      <w:r w:rsidR="00DD1976">
        <w:rPr>
          <w:szCs w:val="28"/>
        </w:rPr>
        <w:t>х</w:t>
      </w:r>
      <w:proofErr w:type="spellEnd"/>
      <w:r w:rsidR="00DD1976">
        <w:rPr>
          <w:szCs w:val="28"/>
        </w:rPr>
        <w:t xml:space="preserve"> </w:t>
      </w:r>
      <w:r w:rsidR="00DD1976">
        <w:rPr>
          <w:b/>
          <w:szCs w:val="28"/>
        </w:rPr>
        <w:t>1,0</w:t>
      </w:r>
      <w:r w:rsidR="000A1365" w:rsidRPr="00686908">
        <w:rPr>
          <w:b/>
          <w:szCs w:val="28"/>
        </w:rPr>
        <w:t>06</w:t>
      </w:r>
      <w:r w:rsidR="00DD1976">
        <w:rPr>
          <w:szCs w:val="28"/>
        </w:rPr>
        <w:t xml:space="preserve">=  </w:t>
      </w:r>
      <w:r>
        <w:rPr>
          <w:b/>
          <w:szCs w:val="28"/>
        </w:rPr>
        <w:t>51149</w:t>
      </w:r>
      <w:r w:rsidR="00DD1976">
        <w:rPr>
          <w:b/>
          <w:szCs w:val="28"/>
        </w:rPr>
        <w:t>,0</w:t>
      </w:r>
    </w:p>
    <w:p w:rsidR="00DD1976" w:rsidRDefault="00DD1976" w:rsidP="00DD1976">
      <w:pPr>
        <w:pStyle w:val="a4"/>
        <w:ind w:left="360"/>
        <w:rPr>
          <w:szCs w:val="28"/>
        </w:rPr>
      </w:pPr>
    </w:p>
    <w:p w:rsidR="00DD1976" w:rsidRDefault="00DD1976" w:rsidP="00DD1976">
      <w:pPr>
        <w:pStyle w:val="a4"/>
        <w:ind w:left="360"/>
        <w:rPr>
          <w:sz w:val="24"/>
          <w:szCs w:val="24"/>
        </w:rPr>
      </w:pPr>
    </w:p>
    <w:p w:rsidR="00DD1976" w:rsidRDefault="00DD1976" w:rsidP="00DD1976"/>
    <w:p w:rsidR="00DD1976" w:rsidRDefault="00DD1976" w:rsidP="00DD1976">
      <w:pPr>
        <w:pStyle w:val="a4"/>
      </w:pPr>
    </w:p>
    <w:p w:rsidR="00DD1976" w:rsidRDefault="00DD1976" w:rsidP="00DD1976">
      <w:r>
        <w:rPr>
          <w:sz w:val="28"/>
        </w:rPr>
        <w:t xml:space="preserve">           </w:t>
      </w:r>
    </w:p>
    <w:p w:rsidR="00DD1976" w:rsidRDefault="00DD1976" w:rsidP="00DD1976"/>
    <w:p w:rsidR="00054E3C" w:rsidRDefault="00054E3C"/>
    <w:sectPr w:rsidR="00054E3C" w:rsidSect="0005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76"/>
    <w:rsid w:val="00045C01"/>
    <w:rsid w:val="00054E3C"/>
    <w:rsid w:val="000A1365"/>
    <w:rsid w:val="00135C65"/>
    <w:rsid w:val="001E4AA4"/>
    <w:rsid w:val="00686908"/>
    <w:rsid w:val="00D23F6C"/>
    <w:rsid w:val="00DD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97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D197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1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D1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1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0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Torkovichadm</cp:lastModifiedBy>
  <cp:revision>1</cp:revision>
  <cp:lastPrinted>2021-07-28T11:05:00Z</cp:lastPrinted>
  <dcterms:created xsi:type="dcterms:W3CDTF">2021-07-28T08:04:00Z</dcterms:created>
  <dcterms:modified xsi:type="dcterms:W3CDTF">2021-07-28T11:38:00Z</dcterms:modified>
</cp:coreProperties>
</file>