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03D" w:rsidRDefault="00FE203D" w:rsidP="00FE20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9575" cy="447675"/>
            <wp:effectExtent l="19050" t="0" r="9525" b="0"/>
            <wp:docPr id="1" name="Рисунок 1" descr="Торковичи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орковичи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3D" w:rsidRDefault="00FE203D" w:rsidP="00FE203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ЛЕНИНГРАДСКАЯ ОБЛАСТЬ</w:t>
      </w:r>
    </w:p>
    <w:p w:rsidR="00FE203D" w:rsidRDefault="00FE203D" w:rsidP="00FE203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ЛУЖСКИЙ МУНИЦИПАЛЬНЫЙ РАЙОН</w:t>
      </w:r>
    </w:p>
    <w:p w:rsidR="00FE203D" w:rsidRDefault="00FE203D" w:rsidP="00FE203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АДМИНИСТРАЦИЯ ТОРКОВИЧСКОГО СЕЛЬСКОГОПОСЕЛЕНИЯ</w:t>
      </w:r>
    </w:p>
    <w:p w:rsidR="00FE203D" w:rsidRDefault="00FE203D" w:rsidP="00FE203D">
      <w:pPr>
        <w:jc w:val="center"/>
        <w:rPr>
          <w:b/>
          <w:sz w:val="24"/>
          <w:szCs w:val="24"/>
        </w:rPr>
      </w:pPr>
    </w:p>
    <w:p w:rsidR="00FE203D" w:rsidRDefault="00FE203D" w:rsidP="00FE203D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П</w:t>
      </w:r>
      <w:proofErr w:type="gramEnd"/>
      <w:r>
        <w:rPr>
          <w:b/>
          <w:sz w:val="24"/>
          <w:szCs w:val="24"/>
        </w:rPr>
        <w:t xml:space="preserve"> О С Т А Н О В Л Е Н И Е             </w:t>
      </w:r>
    </w:p>
    <w:p w:rsidR="00FE203D" w:rsidRDefault="00FE203D" w:rsidP="00FE203D">
      <w:pPr>
        <w:jc w:val="center"/>
        <w:rPr>
          <w:b/>
          <w:sz w:val="28"/>
          <w:szCs w:val="28"/>
        </w:rPr>
      </w:pPr>
    </w:p>
    <w:p w:rsidR="00FE203D" w:rsidRPr="00FE71CB" w:rsidRDefault="00FE203D" w:rsidP="00FE203D">
      <w:pPr>
        <w:rPr>
          <w:color w:val="000000" w:themeColor="text1"/>
          <w:sz w:val="28"/>
          <w:szCs w:val="28"/>
        </w:rPr>
      </w:pPr>
      <w:r w:rsidRPr="00FE71CB">
        <w:rPr>
          <w:b/>
          <w:color w:val="000000" w:themeColor="text1"/>
          <w:sz w:val="28"/>
          <w:szCs w:val="28"/>
        </w:rPr>
        <w:t xml:space="preserve">от  </w:t>
      </w:r>
      <w:r>
        <w:rPr>
          <w:b/>
          <w:color w:val="000000" w:themeColor="text1"/>
          <w:sz w:val="28"/>
          <w:szCs w:val="28"/>
        </w:rPr>
        <w:t>20</w:t>
      </w:r>
      <w:r w:rsidR="00B63D5B">
        <w:rPr>
          <w:b/>
          <w:color w:val="000000" w:themeColor="text1"/>
          <w:sz w:val="28"/>
          <w:szCs w:val="28"/>
        </w:rPr>
        <w:t xml:space="preserve">  октября</w:t>
      </w:r>
      <w:r w:rsidRPr="00FE71CB">
        <w:rPr>
          <w:b/>
          <w:color w:val="000000" w:themeColor="text1"/>
          <w:sz w:val="28"/>
          <w:szCs w:val="28"/>
        </w:rPr>
        <w:t xml:space="preserve">  2020 года</w:t>
      </w:r>
      <w:r w:rsidRPr="00FE71CB">
        <w:rPr>
          <w:color w:val="000000" w:themeColor="text1"/>
          <w:sz w:val="28"/>
          <w:szCs w:val="28"/>
        </w:rPr>
        <w:t xml:space="preserve"> </w:t>
      </w:r>
      <w:r w:rsidRPr="00FE71CB">
        <w:rPr>
          <w:b/>
          <w:color w:val="000000" w:themeColor="text1"/>
          <w:sz w:val="28"/>
          <w:szCs w:val="28"/>
        </w:rPr>
        <w:t xml:space="preserve">№ </w:t>
      </w:r>
      <w:r>
        <w:rPr>
          <w:b/>
          <w:color w:val="000000" w:themeColor="text1"/>
          <w:sz w:val="28"/>
          <w:szCs w:val="28"/>
        </w:rPr>
        <w:t>103</w:t>
      </w:r>
    </w:p>
    <w:p w:rsidR="00FE203D" w:rsidRDefault="00FE203D" w:rsidP="00FE203D">
      <w:pPr>
        <w:rPr>
          <w:sz w:val="24"/>
          <w:szCs w:val="24"/>
        </w:rPr>
      </w:pPr>
    </w:p>
    <w:p w:rsidR="00FE203D" w:rsidRDefault="00FE203D" w:rsidP="00FE203D">
      <w:pPr>
        <w:rPr>
          <w:sz w:val="24"/>
          <w:szCs w:val="24"/>
        </w:rPr>
      </w:pPr>
      <w:r>
        <w:rPr>
          <w:sz w:val="24"/>
          <w:szCs w:val="24"/>
        </w:rPr>
        <w:t>Об установлении норматива</w:t>
      </w:r>
    </w:p>
    <w:p w:rsidR="00FE203D" w:rsidRDefault="00FE203D" w:rsidP="00FE203D">
      <w:pPr>
        <w:rPr>
          <w:sz w:val="24"/>
          <w:szCs w:val="24"/>
        </w:rPr>
      </w:pPr>
      <w:r>
        <w:rPr>
          <w:sz w:val="24"/>
          <w:szCs w:val="24"/>
        </w:rPr>
        <w:t xml:space="preserve">стоимости жилья на 4 квартал 2020 года </w:t>
      </w:r>
    </w:p>
    <w:p w:rsidR="00FE203D" w:rsidRDefault="00FE203D" w:rsidP="00FE203D">
      <w:pPr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Торковичскому</w:t>
      </w:r>
      <w:proofErr w:type="spellEnd"/>
      <w:r>
        <w:rPr>
          <w:sz w:val="24"/>
          <w:szCs w:val="24"/>
        </w:rPr>
        <w:t xml:space="preserve"> сельскому поселению</w:t>
      </w:r>
    </w:p>
    <w:p w:rsidR="00FE203D" w:rsidRDefault="00FE203D" w:rsidP="00FE203D">
      <w:pPr>
        <w:jc w:val="both"/>
        <w:rPr>
          <w:sz w:val="28"/>
        </w:rPr>
      </w:pPr>
      <w:r>
        <w:rPr>
          <w:sz w:val="28"/>
        </w:rPr>
        <w:t xml:space="preserve">               </w:t>
      </w:r>
    </w:p>
    <w:p w:rsidR="00FE203D" w:rsidRPr="00FE71CB" w:rsidRDefault="00FE203D" w:rsidP="00FE203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целях обеспечения выполнения мероприятий по улучшению жилищных условий граждан, в том числе молодых семей и молодых специалистов в рамках  реализации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Федерации», а также основных мероприятий</w:t>
      </w:r>
      <w:proofErr w:type="gramEnd"/>
      <w:r>
        <w:rPr>
          <w:sz w:val="24"/>
          <w:szCs w:val="24"/>
        </w:rPr>
        <w:t xml:space="preserve"> «</w:t>
      </w:r>
      <w:proofErr w:type="gramStart"/>
      <w:r>
        <w:rPr>
          <w:sz w:val="24"/>
          <w:szCs w:val="24"/>
        </w:rPr>
        <w:t>Улучшение жилищных условий молодых граждан (молодых семей) и «Улучшение жилищных условий граждан с использованием средств ипотечного кредита (займа) «подпрограммы «Содействие в обеспечении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граждан», и руководствуясь</w:t>
      </w:r>
      <w:r w:rsidR="0017715E">
        <w:rPr>
          <w:sz w:val="24"/>
          <w:szCs w:val="24"/>
        </w:rPr>
        <w:t xml:space="preserve"> Приказом Минстроя </w:t>
      </w:r>
      <w:proofErr w:type="spellStart"/>
      <w:r w:rsidR="0017715E">
        <w:rPr>
          <w:sz w:val="24"/>
          <w:szCs w:val="24"/>
        </w:rPr>
        <w:t>Россииот</w:t>
      </w:r>
      <w:proofErr w:type="spellEnd"/>
      <w:r w:rsidR="0017715E">
        <w:rPr>
          <w:sz w:val="24"/>
          <w:szCs w:val="24"/>
        </w:rPr>
        <w:t xml:space="preserve"> 29.09.2020 г. № 557,</w:t>
      </w:r>
      <w:r>
        <w:rPr>
          <w:sz w:val="24"/>
          <w:szCs w:val="24"/>
        </w:rPr>
        <w:t xml:space="preserve"> </w:t>
      </w:r>
      <w:r w:rsidR="00373E8A">
        <w:rPr>
          <w:sz w:val="24"/>
          <w:szCs w:val="24"/>
        </w:rPr>
        <w:t>Методическими рекомендациями по определению норматива стоимости одного квадратного метра общей площади жилья в муниципальных</w:t>
      </w:r>
      <w:proofErr w:type="gramEnd"/>
      <w:r w:rsidR="00373E8A">
        <w:rPr>
          <w:sz w:val="24"/>
          <w:szCs w:val="24"/>
        </w:rPr>
        <w:t xml:space="preserve"> </w:t>
      </w:r>
      <w:proofErr w:type="gramStart"/>
      <w:r w:rsidR="00373E8A">
        <w:rPr>
          <w:sz w:val="24"/>
          <w:szCs w:val="24"/>
        </w:rPr>
        <w:t xml:space="preserve">образованиях Ленинградской области и стоимости одного квадратного метра общей площади жилья в сельской местности Ленинградской области, утвержденными распоряжением комитета по строительству Ленинградской области </w:t>
      </w:r>
      <w:r w:rsidR="00394C1D">
        <w:rPr>
          <w:sz w:val="24"/>
          <w:szCs w:val="24"/>
        </w:rPr>
        <w:t xml:space="preserve">от 13.03.2020 г. № 79 </w:t>
      </w:r>
      <w:r>
        <w:rPr>
          <w:sz w:val="24"/>
          <w:szCs w:val="24"/>
        </w:rPr>
        <w:t xml:space="preserve"> </w:t>
      </w:r>
      <w:r w:rsidRPr="00CF35D4">
        <w:rPr>
          <w:b/>
          <w:sz w:val="24"/>
          <w:szCs w:val="24"/>
        </w:rPr>
        <w:t xml:space="preserve">, </w:t>
      </w:r>
      <w:r w:rsidRPr="0017715E">
        <w:rPr>
          <w:sz w:val="24"/>
          <w:szCs w:val="24"/>
        </w:rPr>
        <w:t>основываясь</w:t>
      </w:r>
      <w:r>
        <w:rPr>
          <w:sz w:val="24"/>
          <w:szCs w:val="24"/>
        </w:rPr>
        <w:t xml:space="preserve">  на анализе данных, полученных от </w:t>
      </w:r>
      <w:proofErr w:type="spellStart"/>
      <w:r>
        <w:rPr>
          <w:sz w:val="24"/>
          <w:szCs w:val="24"/>
        </w:rPr>
        <w:t>риэлторских</w:t>
      </w:r>
      <w:proofErr w:type="spellEnd"/>
      <w:r>
        <w:rPr>
          <w:sz w:val="24"/>
          <w:szCs w:val="24"/>
        </w:rPr>
        <w:t xml:space="preserve"> фирм о сделках по купле - продаже жилья, от строительных компаний, ведущих строительство жилья на территории </w:t>
      </w:r>
      <w:proofErr w:type="spellStart"/>
      <w:r>
        <w:rPr>
          <w:sz w:val="24"/>
          <w:szCs w:val="24"/>
        </w:rPr>
        <w:t>Лужского</w:t>
      </w:r>
      <w:proofErr w:type="spellEnd"/>
      <w:r>
        <w:rPr>
          <w:sz w:val="24"/>
          <w:szCs w:val="24"/>
        </w:rPr>
        <w:t xml:space="preserve"> муниципального района, среднестатистических данных на рынке жилья в Ленинградской области</w:t>
      </w:r>
      <w:proofErr w:type="gram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 xml:space="preserve">а также учитывая, что в соответствии </w:t>
      </w:r>
      <w:r w:rsidRPr="00CF35D4">
        <w:rPr>
          <w:sz w:val="24"/>
          <w:szCs w:val="24"/>
        </w:rPr>
        <w:t>с п.2.3. указанных Методических рекомендаций утвержденный норматив стоимости о</w:t>
      </w:r>
      <w:r>
        <w:rPr>
          <w:sz w:val="24"/>
          <w:szCs w:val="24"/>
        </w:rPr>
        <w:t>дного квадратного метра общей площади жилья на территории поселения не должен превышать  средней рыночной стоимости одного квадратного метра общей площади жилья по Ленингр</w:t>
      </w:r>
      <w:r w:rsidR="00CF35D4">
        <w:rPr>
          <w:sz w:val="24"/>
          <w:szCs w:val="24"/>
        </w:rPr>
        <w:t xml:space="preserve">адской области, в размере </w:t>
      </w:r>
      <w:r w:rsidR="00CF35D4" w:rsidRPr="00CF35D4">
        <w:rPr>
          <w:b/>
          <w:sz w:val="24"/>
          <w:szCs w:val="24"/>
        </w:rPr>
        <w:t>56 194</w:t>
      </w:r>
      <w:r>
        <w:rPr>
          <w:sz w:val="24"/>
          <w:szCs w:val="24"/>
        </w:rPr>
        <w:t xml:space="preserve"> руб., применяя для необходимых расчетов рекомендованный Комитетом по строительству Ленинградской области коэффициент-дефлятор (индекс потр</w:t>
      </w:r>
      <w:r w:rsidR="00CF35D4">
        <w:rPr>
          <w:sz w:val="24"/>
          <w:szCs w:val="24"/>
        </w:rPr>
        <w:t>ебительских цен) в размере</w:t>
      </w:r>
      <w:proofErr w:type="gramEnd"/>
      <w:r w:rsidR="00CF35D4">
        <w:rPr>
          <w:sz w:val="24"/>
          <w:szCs w:val="24"/>
        </w:rPr>
        <w:t xml:space="preserve"> </w:t>
      </w:r>
      <w:r w:rsidR="00CF35D4" w:rsidRPr="0017715E">
        <w:rPr>
          <w:b/>
          <w:sz w:val="24"/>
          <w:szCs w:val="24"/>
        </w:rPr>
        <w:t>100,6</w:t>
      </w:r>
      <w:r>
        <w:rPr>
          <w:sz w:val="24"/>
          <w:szCs w:val="24"/>
        </w:rPr>
        <w:t xml:space="preserve">,  администрация    </w:t>
      </w:r>
      <w:proofErr w:type="spellStart"/>
      <w:r>
        <w:rPr>
          <w:sz w:val="24"/>
          <w:szCs w:val="24"/>
        </w:rPr>
        <w:t>Торковичского</w:t>
      </w:r>
      <w:proofErr w:type="spellEnd"/>
      <w:r>
        <w:rPr>
          <w:sz w:val="24"/>
          <w:szCs w:val="24"/>
        </w:rPr>
        <w:t xml:space="preserve"> сельского поселения        </w:t>
      </w:r>
      <w:r>
        <w:rPr>
          <w:b/>
          <w:sz w:val="24"/>
          <w:szCs w:val="24"/>
        </w:rPr>
        <w:t>ПОСТАНОВЛЯЕТ:</w:t>
      </w:r>
    </w:p>
    <w:p w:rsidR="00FE203D" w:rsidRDefault="00FE203D" w:rsidP="00FE203D">
      <w:pPr>
        <w:ind w:firstLine="720"/>
        <w:jc w:val="both"/>
        <w:rPr>
          <w:sz w:val="24"/>
          <w:szCs w:val="24"/>
        </w:rPr>
      </w:pPr>
    </w:p>
    <w:p w:rsidR="00FE203D" w:rsidRDefault="00FE203D" w:rsidP="00FE203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1.Утвердить норматив стоимости  одного квадратног</w:t>
      </w:r>
      <w:r w:rsidR="00CF35D4">
        <w:rPr>
          <w:sz w:val="24"/>
          <w:szCs w:val="24"/>
        </w:rPr>
        <w:t>о метра общей площади жилья на 4</w:t>
      </w:r>
      <w:r>
        <w:rPr>
          <w:sz w:val="24"/>
          <w:szCs w:val="24"/>
        </w:rPr>
        <w:t xml:space="preserve"> квартал 2020 года  на территории </w:t>
      </w:r>
      <w:proofErr w:type="spellStart"/>
      <w:r>
        <w:rPr>
          <w:sz w:val="24"/>
          <w:szCs w:val="24"/>
        </w:rPr>
        <w:t>Торковичского</w:t>
      </w:r>
      <w:proofErr w:type="spellEnd"/>
      <w:r>
        <w:rPr>
          <w:sz w:val="24"/>
          <w:szCs w:val="24"/>
        </w:rPr>
        <w:t xml:space="preserve"> сельского поселения в размере </w:t>
      </w:r>
      <w:r w:rsidR="004366F3" w:rsidRPr="004366F3">
        <w:rPr>
          <w:b/>
          <w:sz w:val="24"/>
          <w:szCs w:val="24"/>
        </w:rPr>
        <w:t>46995 рублей 83</w:t>
      </w:r>
      <w:r w:rsidRPr="004366F3">
        <w:rPr>
          <w:b/>
          <w:sz w:val="24"/>
          <w:szCs w:val="24"/>
        </w:rPr>
        <w:t xml:space="preserve"> копе</w:t>
      </w:r>
      <w:r w:rsidR="004366F3" w:rsidRPr="004366F3">
        <w:rPr>
          <w:b/>
          <w:sz w:val="24"/>
          <w:szCs w:val="24"/>
        </w:rPr>
        <w:t>йки</w:t>
      </w:r>
      <w:r>
        <w:rPr>
          <w:sz w:val="24"/>
          <w:szCs w:val="24"/>
        </w:rPr>
        <w:t>. Расчет согласно приложению.</w:t>
      </w:r>
    </w:p>
    <w:p w:rsidR="00FE203D" w:rsidRDefault="00FE203D" w:rsidP="00FE203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 Настоящее постановление подлежит официальному опубликованию.</w:t>
      </w:r>
    </w:p>
    <w:p w:rsidR="00FE203D" w:rsidRDefault="00FE203D" w:rsidP="00FE203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FE203D" w:rsidRDefault="00FE203D" w:rsidP="00FE203D">
      <w:pPr>
        <w:ind w:firstLine="720"/>
        <w:jc w:val="both"/>
        <w:rPr>
          <w:sz w:val="24"/>
          <w:szCs w:val="24"/>
        </w:rPr>
      </w:pPr>
    </w:p>
    <w:p w:rsidR="00FE203D" w:rsidRDefault="00FE203D" w:rsidP="00FE203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Глава администрации</w:t>
      </w:r>
    </w:p>
    <w:p w:rsidR="00FE203D" w:rsidRDefault="00FE203D" w:rsidP="00FE203D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Торковичского</w:t>
      </w:r>
      <w:proofErr w:type="spellEnd"/>
      <w:r>
        <w:rPr>
          <w:sz w:val="24"/>
          <w:szCs w:val="24"/>
        </w:rPr>
        <w:t xml:space="preserve"> сельского поселения                            Е.В. Иванова</w:t>
      </w:r>
    </w:p>
    <w:p w:rsidR="00FE203D" w:rsidRDefault="00FE203D" w:rsidP="00FE203D">
      <w:pPr>
        <w:jc w:val="both"/>
        <w:rPr>
          <w:sz w:val="24"/>
          <w:szCs w:val="24"/>
        </w:rPr>
      </w:pPr>
    </w:p>
    <w:p w:rsidR="00FE203D" w:rsidRDefault="00FE203D" w:rsidP="00FE203D">
      <w:pPr>
        <w:pStyle w:val="a3"/>
        <w:jc w:val="right"/>
        <w:rPr>
          <w:sz w:val="24"/>
          <w:szCs w:val="24"/>
        </w:rPr>
      </w:pPr>
    </w:p>
    <w:p w:rsidR="00FE203D" w:rsidRDefault="00FE203D" w:rsidP="00FE203D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FE203D" w:rsidRDefault="00FE203D" w:rsidP="00FE203D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</w:p>
    <w:p w:rsidR="00FE203D" w:rsidRPr="00FE71CB" w:rsidRDefault="00FE203D" w:rsidP="00FE203D">
      <w:pPr>
        <w:pStyle w:val="a3"/>
        <w:jc w:val="right"/>
        <w:rPr>
          <w:color w:val="000000" w:themeColor="text1"/>
          <w:sz w:val="24"/>
          <w:szCs w:val="24"/>
        </w:rPr>
      </w:pPr>
      <w:r w:rsidRPr="00FE71CB">
        <w:rPr>
          <w:color w:val="000000" w:themeColor="text1"/>
          <w:sz w:val="24"/>
          <w:szCs w:val="24"/>
        </w:rPr>
        <w:t xml:space="preserve">№ </w:t>
      </w:r>
      <w:r w:rsidR="0017715E">
        <w:rPr>
          <w:color w:val="000000" w:themeColor="text1"/>
          <w:sz w:val="24"/>
          <w:szCs w:val="24"/>
        </w:rPr>
        <w:t>103</w:t>
      </w:r>
      <w:r w:rsidRPr="00FE71CB">
        <w:rPr>
          <w:color w:val="000000" w:themeColor="text1"/>
          <w:sz w:val="24"/>
          <w:szCs w:val="24"/>
        </w:rPr>
        <w:t xml:space="preserve">  от </w:t>
      </w:r>
      <w:r w:rsidR="0017715E">
        <w:rPr>
          <w:color w:val="000000" w:themeColor="text1"/>
          <w:sz w:val="24"/>
          <w:szCs w:val="24"/>
        </w:rPr>
        <w:t>20</w:t>
      </w:r>
      <w:r w:rsidRPr="00FE71CB">
        <w:rPr>
          <w:color w:val="000000" w:themeColor="text1"/>
          <w:sz w:val="24"/>
          <w:szCs w:val="24"/>
        </w:rPr>
        <w:t xml:space="preserve"> </w:t>
      </w:r>
      <w:r w:rsidR="0017715E">
        <w:rPr>
          <w:color w:val="000000" w:themeColor="text1"/>
          <w:sz w:val="24"/>
          <w:szCs w:val="24"/>
        </w:rPr>
        <w:t xml:space="preserve"> октября </w:t>
      </w:r>
      <w:r w:rsidRPr="00FE71CB">
        <w:rPr>
          <w:color w:val="000000" w:themeColor="text1"/>
          <w:sz w:val="24"/>
          <w:szCs w:val="24"/>
        </w:rPr>
        <w:t>2020 года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FE203D" w:rsidP="00FE203D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Расчет </w:t>
      </w:r>
      <w:proofErr w:type="gramStart"/>
      <w:r>
        <w:rPr>
          <w:sz w:val="24"/>
          <w:szCs w:val="24"/>
        </w:rPr>
        <w:t>норматива стоимости одного квадратного метра общей площади жилья</w:t>
      </w:r>
      <w:proofErr w:type="gramEnd"/>
      <w:r>
        <w:rPr>
          <w:sz w:val="24"/>
          <w:szCs w:val="24"/>
        </w:rPr>
        <w:t xml:space="preserve"> по </w:t>
      </w:r>
      <w:proofErr w:type="spellStart"/>
      <w:r>
        <w:rPr>
          <w:sz w:val="24"/>
          <w:szCs w:val="24"/>
        </w:rPr>
        <w:t>Торковичскому</w:t>
      </w:r>
      <w:proofErr w:type="spellEnd"/>
      <w:r>
        <w:rPr>
          <w:sz w:val="24"/>
          <w:szCs w:val="24"/>
        </w:rPr>
        <w:t xml:space="preserve"> сельскому поселению: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FE203D" w:rsidP="00FE203D">
      <w:pPr>
        <w:pStyle w:val="a3"/>
        <w:rPr>
          <w:szCs w:val="28"/>
        </w:rPr>
      </w:pP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Ср. </w:t>
      </w:r>
      <w:proofErr w:type="spellStart"/>
      <w:r>
        <w:rPr>
          <w:sz w:val="24"/>
          <w:szCs w:val="24"/>
        </w:rPr>
        <w:t>квм</w:t>
      </w:r>
      <w:proofErr w:type="spellEnd"/>
      <w:r>
        <w:rPr>
          <w:sz w:val="24"/>
          <w:szCs w:val="24"/>
        </w:rPr>
        <w:t xml:space="preserve"> = (Ст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 xml:space="preserve">ог.х0,92 + </w:t>
      </w:r>
      <w:proofErr w:type="spellStart"/>
      <w:r>
        <w:rPr>
          <w:sz w:val="24"/>
          <w:szCs w:val="24"/>
        </w:rPr>
        <w:t>Ст.кред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0,92 +  </w:t>
      </w:r>
      <w:proofErr w:type="spellStart"/>
      <w:r>
        <w:rPr>
          <w:sz w:val="24"/>
          <w:szCs w:val="24"/>
        </w:rPr>
        <w:t>Ст.стат</w:t>
      </w:r>
      <w:proofErr w:type="spellEnd"/>
      <w:r>
        <w:rPr>
          <w:sz w:val="24"/>
          <w:szCs w:val="24"/>
        </w:rPr>
        <w:t xml:space="preserve"> + Ст.строй) : N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1. Ст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ог. - данные по договорам на приобретение (строительство) жилья участниками ФЦП и РЦ</w:t>
      </w:r>
      <w:r w:rsidR="006C7297">
        <w:rPr>
          <w:sz w:val="24"/>
          <w:szCs w:val="24"/>
        </w:rPr>
        <w:t>П –  59965,88</w:t>
      </w:r>
      <w:r>
        <w:rPr>
          <w:sz w:val="24"/>
          <w:szCs w:val="24"/>
        </w:rPr>
        <w:t>руб.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2.Ст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 xml:space="preserve">ред. – данные по договорам по купле -продажи жилья, полученные от риэлтерских организаций  по сделкам на территории сельского поселения </w:t>
      </w:r>
      <w:r w:rsidR="006C7297">
        <w:rPr>
          <w:sz w:val="24"/>
          <w:szCs w:val="24"/>
        </w:rPr>
        <w:t>и прилегающих территорий – 21483</w:t>
      </w:r>
      <w:r>
        <w:rPr>
          <w:sz w:val="24"/>
          <w:szCs w:val="24"/>
        </w:rPr>
        <w:t xml:space="preserve">,0 руб. 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3. Ст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трой – данные стоимости 1 кв.м жилья по новому строительству по Дзержинскому сельскому пос</w:t>
      </w:r>
      <w:r w:rsidR="006C7297">
        <w:rPr>
          <w:sz w:val="24"/>
          <w:szCs w:val="24"/>
        </w:rPr>
        <w:t xml:space="preserve">елению </w:t>
      </w:r>
      <w:proofErr w:type="spellStart"/>
      <w:r w:rsidR="006C7297">
        <w:rPr>
          <w:sz w:val="24"/>
          <w:szCs w:val="24"/>
        </w:rPr>
        <w:t>Лужского</w:t>
      </w:r>
      <w:proofErr w:type="spellEnd"/>
      <w:r w:rsidR="006C7297">
        <w:rPr>
          <w:sz w:val="24"/>
          <w:szCs w:val="24"/>
        </w:rPr>
        <w:t xml:space="preserve">  района -  36584,17</w:t>
      </w:r>
      <w:r>
        <w:rPr>
          <w:sz w:val="24"/>
          <w:szCs w:val="24"/>
        </w:rPr>
        <w:t xml:space="preserve"> руб.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Ст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тат</w:t>
      </w:r>
      <w:proofErr w:type="spellEnd"/>
      <w:r>
        <w:rPr>
          <w:sz w:val="24"/>
          <w:szCs w:val="24"/>
        </w:rPr>
        <w:t xml:space="preserve"> данные, предоставленные отделом статистики п</w:t>
      </w:r>
      <w:r w:rsidR="006C7297">
        <w:rPr>
          <w:sz w:val="24"/>
          <w:szCs w:val="24"/>
        </w:rPr>
        <w:t xml:space="preserve">о Ленинградской области – 75345 </w:t>
      </w:r>
      <w:r>
        <w:rPr>
          <w:sz w:val="24"/>
          <w:szCs w:val="24"/>
        </w:rPr>
        <w:t>руб.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proofErr w:type="gramStart"/>
      <w:r>
        <w:rPr>
          <w:sz w:val="24"/>
          <w:szCs w:val="24"/>
        </w:rPr>
        <w:t>Кр</w:t>
      </w:r>
      <w:proofErr w:type="spellEnd"/>
      <w:r>
        <w:rPr>
          <w:sz w:val="24"/>
          <w:szCs w:val="24"/>
        </w:rPr>
        <w:t xml:space="preserve"> – коэффициент, учитывающий долю затрат покупателя, направленную на оплату услуг риэлторов, нотариусов, кредитных организаций (банков) и других затрат.) = 0,92.</w:t>
      </w:r>
      <w:proofErr w:type="gramEnd"/>
    </w:p>
    <w:p w:rsidR="00FE203D" w:rsidRDefault="00FE203D" w:rsidP="00FE203D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Ср.ст.кв.м</w:t>
      </w:r>
      <w:proofErr w:type="spellEnd"/>
      <w:r>
        <w:rPr>
          <w:sz w:val="24"/>
          <w:szCs w:val="24"/>
        </w:rPr>
        <w:t>. – норматив средней рыночной стоимости одного квадратного метра жилья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Ср.кв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 xml:space="preserve"> – среднее значение стоимости жилья</w:t>
      </w:r>
    </w:p>
    <w:p w:rsidR="00FE203D" w:rsidRDefault="00FE203D" w:rsidP="00FE203D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Ср.ст.кв.м.=</w:t>
      </w:r>
      <w:proofErr w:type="spellEnd"/>
      <w:r>
        <w:rPr>
          <w:sz w:val="24"/>
          <w:szCs w:val="24"/>
        </w:rPr>
        <w:t xml:space="preserve"> Ср.кв.м </w:t>
      </w:r>
      <w:proofErr w:type="spellStart"/>
      <w:r>
        <w:rPr>
          <w:sz w:val="24"/>
          <w:szCs w:val="24"/>
        </w:rPr>
        <w:t>х</w:t>
      </w:r>
      <w:proofErr w:type="spellEnd"/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дефл</w:t>
      </w:r>
      <w:proofErr w:type="spellEnd"/>
      <w:r>
        <w:rPr>
          <w:sz w:val="24"/>
          <w:szCs w:val="24"/>
        </w:rPr>
        <w:t>.</w:t>
      </w:r>
    </w:p>
    <w:p w:rsidR="00FE203D" w:rsidRDefault="006C7297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proofErr w:type="spellStart"/>
      <w:r>
        <w:rPr>
          <w:sz w:val="24"/>
          <w:szCs w:val="24"/>
        </w:rPr>
        <w:t>дефл</w:t>
      </w:r>
      <w:proofErr w:type="spellEnd"/>
      <w:r>
        <w:rPr>
          <w:sz w:val="24"/>
          <w:szCs w:val="24"/>
        </w:rPr>
        <w:t>. – на 4</w:t>
      </w:r>
      <w:r w:rsidR="00FE203D">
        <w:rPr>
          <w:sz w:val="24"/>
          <w:szCs w:val="24"/>
        </w:rPr>
        <w:t xml:space="preserve"> ква</w:t>
      </w:r>
      <w:r>
        <w:rPr>
          <w:sz w:val="24"/>
          <w:szCs w:val="24"/>
        </w:rPr>
        <w:t>ртал 2020 года 1,006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6C7297" w:rsidP="00FE203D">
      <w:pPr>
        <w:pStyle w:val="a3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Ср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вм</w:t>
      </w:r>
      <w:proofErr w:type="spellEnd"/>
      <w:r>
        <w:rPr>
          <w:sz w:val="24"/>
          <w:szCs w:val="24"/>
        </w:rPr>
        <w:t xml:space="preserve">. = (59965,88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0,92 + 21483,0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0,92 + 75345 + 36584,17</w:t>
      </w:r>
      <w:r w:rsidR="005831AA">
        <w:rPr>
          <w:sz w:val="24"/>
          <w:szCs w:val="24"/>
        </w:rPr>
        <w:t>):4 = 46715</w:t>
      </w:r>
      <w:r w:rsidR="004366F3">
        <w:rPr>
          <w:sz w:val="24"/>
          <w:szCs w:val="24"/>
        </w:rPr>
        <w:t>,54</w:t>
      </w:r>
    </w:p>
    <w:p w:rsidR="00FE203D" w:rsidRDefault="00FE203D" w:rsidP="00FE203D">
      <w:pPr>
        <w:pStyle w:val="a3"/>
        <w:ind w:left="360"/>
        <w:rPr>
          <w:sz w:val="24"/>
          <w:szCs w:val="24"/>
        </w:rPr>
      </w:pPr>
    </w:p>
    <w:p w:rsidR="00FE203D" w:rsidRDefault="004366F3" w:rsidP="00FE203D">
      <w:pPr>
        <w:pStyle w:val="a3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Ср.ст.кв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  <w:r>
        <w:rPr>
          <w:sz w:val="24"/>
          <w:szCs w:val="24"/>
        </w:rPr>
        <w:t xml:space="preserve"> = 46715,54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1,006=  </w:t>
      </w:r>
      <w:r w:rsidRPr="004366F3">
        <w:rPr>
          <w:b/>
          <w:sz w:val="24"/>
          <w:szCs w:val="24"/>
        </w:rPr>
        <w:t>46995,83</w:t>
      </w:r>
    </w:p>
    <w:p w:rsidR="00FE203D" w:rsidRDefault="00FE203D" w:rsidP="00FE203D">
      <w:pPr>
        <w:pStyle w:val="a3"/>
        <w:ind w:left="360"/>
        <w:rPr>
          <w:sz w:val="24"/>
          <w:szCs w:val="24"/>
        </w:rPr>
      </w:pPr>
    </w:p>
    <w:p w:rsidR="00FE203D" w:rsidRDefault="00FE203D" w:rsidP="00FE203D">
      <w:pPr>
        <w:pStyle w:val="a3"/>
        <w:ind w:left="360"/>
        <w:rPr>
          <w:sz w:val="24"/>
          <w:szCs w:val="24"/>
        </w:rPr>
      </w:pPr>
    </w:p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>
      <w:r w:rsidRPr="007D7584"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3D" w:rsidRDefault="004366F3" w:rsidP="00FE203D">
      <w:r w:rsidRPr="004366F3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D5" w:rsidRDefault="004366F3">
      <w:r w:rsidRPr="004366F3"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AD5" w:rsidSect="00E21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03D"/>
    <w:rsid w:val="0017715E"/>
    <w:rsid w:val="00373E8A"/>
    <w:rsid w:val="00394C1D"/>
    <w:rsid w:val="004366F3"/>
    <w:rsid w:val="00463AD5"/>
    <w:rsid w:val="005831AA"/>
    <w:rsid w:val="005B255D"/>
    <w:rsid w:val="006C7297"/>
    <w:rsid w:val="007D7584"/>
    <w:rsid w:val="00B531B4"/>
    <w:rsid w:val="00B543BE"/>
    <w:rsid w:val="00B63D5B"/>
    <w:rsid w:val="00CF35D4"/>
    <w:rsid w:val="00FE2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E203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FE20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20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0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Torkovichadm</dc:creator>
  <cp:lastModifiedBy>Torkovichadm</cp:lastModifiedBy>
  <cp:revision>3</cp:revision>
  <cp:lastPrinted>2020-10-20T14:05:00Z</cp:lastPrinted>
  <dcterms:created xsi:type="dcterms:W3CDTF">2020-10-20T07:15:00Z</dcterms:created>
  <dcterms:modified xsi:type="dcterms:W3CDTF">2020-10-20T14:07:00Z</dcterms:modified>
</cp:coreProperties>
</file>