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B3" w:rsidRDefault="00910FB3" w:rsidP="00910FB3">
      <w:pPr>
        <w:jc w:val="center"/>
        <w:rPr>
          <w:b/>
          <w:sz w:val="24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6" name="Рисунок 1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FB3" w:rsidRPr="00910FB3" w:rsidRDefault="00910FB3" w:rsidP="00910FB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FB3"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910FB3" w:rsidRPr="00910FB3" w:rsidRDefault="00910FB3" w:rsidP="00910FB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FB3"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910FB3" w:rsidRPr="00910FB3" w:rsidRDefault="00910FB3" w:rsidP="00910FB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FB3">
        <w:rPr>
          <w:rFonts w:ascii="Times New Roman" w:hAnsi="Times New Roman" w:cs="Times New Roman"/>
          <w:b/>
          <w:sz w:val="28"/>
          <w:szCs w:val="28"/>
        </w:rPr>
        <w:t>АДМИНИСТРАЦИЯ ТОРКОВИЧСКОГО СЕЛЬСКОГО ПОСЕЛЕНИЯ</w:t>
      </w:r>
    </w:p>
    <w:p w:rsidR="00910FB3" w:rsidRPr="00910FB3" w:rsidRDefault="00910FB3" w:rsidP="00910FB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FB3" w:rsidRDefault="00910FB3" w:rsidP="00910FB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FB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10FB3" w:rsidRDefault="00910FB3" w:rsidP="00910FB3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E43973" w:rsidRDefault="00910FB3" w:rsidP="00910FB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17.12.2019 г. № 11</w:t>
      </w:r>
      <w:r w:rsidR="00803B85">
        <w:rPr>
          <w:rFonts w:ascii="Times New Roman" w:hAnsi="Times New Roman" w:cs="Times New Roman"/>
          <w:b/>
          <w:sz w:val="28"/>
          <w:szCs w:val="28"/>
        </w:rPr>
        <w:t>4</w:t>
      </w:r>
    </w:p>
    <w:p w:rsidR="00901E94" w:rsidRDefault="00901E94" w:rsidP="00910FB3">
      <w:pPr>
        <w:pStyle w:val="a8"/>
        <w:rPr>
          <w:rFonts w:ascii="Times New Roman" w:hAnsi="Times New Roman" w:cs="Times New Roman"/>
          <w:sz w:val="28"/>
          <w:szCs w:val="28"/>
        </w:rPr>
      </w:pPr>
      <w:r w:rsidRPr="00901E94">
        <w:rPr>
          <w:rFonts w:ascii="Times New Roman" w:hAnsi="Times New Roman" w:cs="Times New Roman"/>
          <w:sz w:val="28"/>
          <w:szCs w:val="28"/>
        </w:rPr>
        <w:t>Об установлении порядка размещения</w:t>
      </w:r>
    </w:p>
    <w:p w:rsidR="00901E94" w:rsidRDefault="00901E94" w:rsidP="00910F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продукции, содержащей</w:t>
      </w:r>
    </w:p>
    <w:p w:rsidR="00901E94" w:rsidRDefault="00901E94" w:rsidP="00910F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информацию, запрещенную для </w:t>
      </w:r>
    </w:p>
    <w:p w:rsidR="00901E94" w:rsidRDefault="00901E94" w:rsidP="00910F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распространения  среди детей  </w:t>
      </w:r>
    </w:p>
    <w:p w:rsidR="00C676FB" w:rsidRDefault="00C676FB" w:rsidP="00910FB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2523" w:rsidRDefault="00D52523" w:rsidP="00910FB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676FB" w:rsidRDefault="00C676FB" w:rsidP="00910FB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676FB" w:rsidRDefault="00C676FB" w:rsidP="00D5252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Федерального закона от 29.12.2010 № 436-Фз (ред.от 91.05.2019) «О защите детей от информации, причиняющей вред из здоровью и развитию» (с изм</w:t>
      </w:r>
      <w:r w:rsidR="00803B85">
        <w:rPr>
          <w:rFonts w:ascii="Times New Roman" w:hAnsi="Times New Roman" w:cs="Times New Roman"/>
          <w:sz w:val="28"/>
          <w:szCs w:val="28"/>
        </w:rPr>
        <w:t>енениями и</w:t>
      </w:r>
      <w:r>
        <w:rPr>
          <w:rFonts w:ascii="Times New Roman" w:hAnsi="Times New Roman" w:cs="Times New Roman"/>
          <w:sz w:val="28"/>
          <w:szCs w:val="28"/>
        </w:rPr>
        <w:t xml:space="preserve"> доп</w:t>
      </w:r>
      <w:r w:rsidR="00803B85">
        <w:rPr>
          <w:rFonts w:ascii="Times New Roman" w:hAnsi="Times New Roman" w:cs="Times New Roman"/>
          <w:sz w:val="28"/>
          <w:szCs w:val="28"/>
        </w:rPr>
        <w:t>олнениями</w:t>
      </w:r>
      <w:r>
        <w:rPr>
          <w:rFonts w:ascii="Times New Roman" w:hAnsi="Times New Roman" w:cs="Times New Roman"/>
          <w:sz w:val="28"/>
          <w:szCs w:val="28"/>
        </w:rPr>
        <w:t>, вступ</w:t>
      </w:r>
      <w:r w:rsidR="00803B85">
        <w:rPr>
          <w:rFonts w:ascii="Times New Roman" w:hAnsi="Times New Roman" w:cs="Times New Roman"/>
          <w:sz w:val="28"/>
          <w:szCs w:val="28"/>
        </w:rPr>
        <w:t xml:space="preserve">ившими </w:t>
      </w:r>
      <w:r>
        <w:rPr>
          <w:rFonts w:ascii="Times New Roman" w:hAnsi="Times New Roman" w:cs="Times New Roman"/>
          <w:sz w:val="28"/>
          <w:szCs w:val="28"/>
        </w:rPr>
        <w:t xml:space="preserve">в силу с 29.10.2019), </w:t>
      </w:r>
      <w:r w:rsidR="00803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52523">
        <w:rPr>
          <w:rFonts w:ascii="Times New Roman" w:hAnsi="Times New Roman" w:cs="Times New Roman"/>
          <w:sz w:val="28"/>
          <w:szCs w:val="28"/>
        </w:rPr>
        <w:t>дминистрация Торковичского сельс</w:t>
      </w:r>
      <w:r>
        <w:rPr>
          <w:rFonts w:ascii="Times New Roman" w:hAnsi="Times New Roman" w:cs="Times New Roman"/>
          <w:sz w:val="28"/>
          <w:szCs w:val="28"/>
        </w:rPr>
        <w:t>кого поселения</w:t>
      </w:r>
      <w:r w:rsidR="00D525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2523" w:rsidRDefault="00D52523" w:rsidP="00D525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52523" w:rsidRDefault="00D52523" w:rsidP="00D5252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52523" w:rsidRDefault="00D52523" w:rsidP="00910FB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2523" w:rsidRDefault="00D52523" w:rsidP="00D525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порядок размещения информационной продукции, содержащей информацию, запрещенную для распространения среди детей согласно приложению.</w:t>
      </w:r>
    </w:p>
    <w:p w:rsidR="00D52523" w:rsidRDefault="00D52523" w:rsidP="00D525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2.Настоящее постановление вступает в силу со дня его подписания.</w:t>
      </w:r>
    </w:p>
    <w:p w:rsidR="00D52523" w:rsidRDefault="00D52523" w:rsidP="00D525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3.Контроль за исполнением постановления оставляю за собой. </w:t>
      </w:r>
    </w:p>
    <w:p w:rsidR="00D52523" w:rsidRDefault="00D52523" w:rsidP="00910FB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2523" w:rsidRDefault="00D52523" w:rsidP="00910FB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2523" w:rsidRDefault="00D52523" w:rsidP="00910FB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2523" w:rsidRDefault="00D52523" w:rsidP="00910F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52523" w:rsidRDefault="00D52523" w:rsidP="00910F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Торковичского сельского поселения:                                         Е.В.Иванова</w:t>
      </w:r>
    </w:p>
    <w:p w:rsidR="00D52523" w:rsidRPr="00901E94" w:rsidRDefault="00D52523" w:rsidP="00910FB3">
      <w:pPr>
        <w:pStyle w:val="a8"/>
        <w:rPr>
          <w:rFonts w:ascii="Times New Roman" w:eastAsia="Times New Roman" w:hAnsi="Times New Roman" w:cs="Times New Roman"/>
          <w:bCs/>
          <w:color w:val="000000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973" w:rsidRDefault="00E43973" w:rsidP="00E43973">
      <w:pPr>
        <w:shd w:val="clear" w:color="auto" w:fill="FFFFFF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E43973" w:rsidRPr="00E43973" w:rsidRDefault="00E43973" w:rsidP="00E43973">
      <w:pPr>
        <w:shd w:val="clear" w:color="auto" w:fill="FFFFFF"/>
        <w:spacing w:after="0" w:line="240" w:lineRule="auto"/>
        <w:ind w:firstLine="570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E43973" w:rsidRDefault="00E43973" w:rsidP="00E4397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470FB" w:rsidRDefault="00D470FB" w:rsidP="00E4397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470FB" w:rsidRDefault="00D470FB" w:rsidP="00E4397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470FB" w:rsidRDefault="00D470FB" w:rsidP="00E4397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470FB" w:rsidRDefault="00D470FB" w:rsidP="00E4397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470FB" w:rsidRDefault="00D470FB" w:rsidP="00E4397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470FB" w:rsidRPr="00326143" w:rsidRDefault="00326143" w:rsidP="00326143">
      <w:pPr>
        <w:pStyle w:val="a8"/>
        <w:ind w:left="2832"/>
        <w:rPr>
          <w:rFonts w:ascii="Times New Roman" w:eastAsia="Times New Roman" w:hAnsi="Times New Roman" w:cs="Times New Roman"/>
        </w:rPr>
      </w:pPr>
      <w:r w:rsidRPr="00326143">
        <w:rPr>
          <w:rFonts w:ascii="Times New Roman" w:eastAsia="Times New Roman" w:hAnsi="Times New Roman" w:cs="Times New Roman"/>
        </w:rPr>
        <w:lastRenderedPageBreak/>
        <w:t xml:space="preserve">                                          Приложение</w:t>
      </w:r>
    </w:p>
    <w:p w:rsidR="006F3CF8" w:rsidRDefault="00326143" w:rsidP="00326143">
      <w:pPr>
        <w:pStyle w:val="a8"/>
        <w:ind w:left="2832"/>
        <w:rPr>
          <w:rFonts w:ascii="Times New Roman" w:eastAsia="Times New Roman" w:hAnsi="Times New Roman" w:cs="Times New Roman"/>
        </w:rPr>
      </w:pPr>
      <w:r w:rsidRPr="00326143">
        <w:rPr>
          <w:rFonts w:ascii="Times New Roman" w:eastAsia="Times New Roman" w:hAnsi="Times New Roman" w:cs="Times New Roman"/>
        </w:rPr>
        <w:t xml:space="preserve">                                           к постановлению № 11</w:t>
      </w:r>
      <w:r w:rsidR="00803B85">
        <w:rPr>
          <w:rFonts w:ascii="Times New Roman" w:eastAsia="Times New Roman" w:hAnsi="Times New Roman" w:cs="Times New Roman"/>
        </w:rPr>
        <w:t>4</w:t>
      </w:r>
      <w:r w:rsidRPr="00326143">
        <w:rPr>
          <w:rFonts w:ascii="Times New Roman" w:eastAsia="Times New Roman" w:hAnsi="Times New Roman" w:cs="Times New Roman"/>
        </w:rPr>
        <w:t xml:space="preserve"> от 17.12.2019 г.</w:t>
      </w:r>
    </w:p>
    <w:p w:rsidR="006F3CF8" w:rsidRDefault="006F3CF8" w:rsidP="00326143">
      <w:pPr>
        <w:pStyle w:val="a8"/>
        <w:ind w:left="2832"/>
        <w:rPr>
          <w:rFonts w:ascii="Times New Roman" w:eastAsia="Times New Roman" w:hAnsi="Times New Roman" w:cs="Times New Roman"/>
        </w:rPr>
      </w:pPr>
    </w:p>
    <w:p w:rsidR="006F3CF8" w:rsidRDefault="006F3CF8" w:rsidP="00326143">
      <w:pPr>
        <w:pStyle w:val="a8"/>
        <w:ind w:left="2832"/>
        <w:rPr>
          <w:rFonts w:ascii="Times New Roman" w:eastAsia="Times New Roman" w:hAnsi="Times New Roman" w:cs="Times New Roman"/>
        </w:rPr>
      </w:pPr>
    </w:p>
    <w:p w:rsidR="00D470FB" w:rsidRDefault="006F3CF8" w:rsidP="006F7E4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F3CF8">
        <w:rPr>
          <w:rFonts w:ascii="Times New Roman" w:hAnsi="Times New Roman" w:cs="Times New Roman"/>
          <w:b/>
          <w:sz w:val="28"/>
          <w:szCs w:val="28"/>
        </w:rPr>
        <w:t>орядок размещения информационной продукции, содержащей информацию, запрещенную для распространения среди детей.</w:t>
      </w:r>
    </w:p>
    <w:p w:rsidR="006F7E4E" w:rsidRPr="00E43973" w:rsidRDefault="006F7E4E" w:rsidP="006F7E4E">
      <w:pPr>
        <w:pStyle w:val="a8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43973" w:rsidRPr="00E43973" w:rsidRDefault="00E43973" w:rsidP="00E439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гл1"/>
      <w:bookmarkEnd w:id="0"/>
      <w:r w:rsidRPr="00E43973">
        <w:rPr>
          <w:rFonts w:ascii="Times New Roman" w:eastAsia="Times New Roman" w:hAnsi="Times New Roman" w:cs="Times New Roman"/>
          <w:b/>
          <w:bCs/>
          <w:color w:val="000000"/>
          <w:sz w:val="21"/>
        </w:rPr>
        <w:t>ГЛАВА 1. ОБЩИЕ ПОЛОЖЕНИЯ</w:t>
      </w:r>
    </w:p>
    <w:p w:rsidR="00E43973" w:rsidRPr="00E43973" w:rsidRDefault="00E43973" w:rsidP="00E439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43973" w:rsidRPr="006F3CF8" w:rsidRDefault="00E43973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F3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Настоящее </w:t>
      </w:r>
      <w:r w:rsidR="006F3CF8" w:rsidRPr="006F3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определяет </w:t>
      </w:r>
      <w:r w:rsidRPr="006F3CF8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 w:rsidR="006F3CF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F3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 w:rsidR="006F3CF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размещению информационной продукции, содержащей информацию, запрещенную для распространения среди детей</w:t>
      </w:r>
    </w:p>
    <w:p w:rsidR="00E43973" w:rsidRPr="006F3CF8" w:rsidRDefault="00E43973" w:rsidP="00E439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43973" w:rsidRPr="006F3CF8" w:rsidRDefault="00E43973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F3CF8">
        <w:rPr>
          <w:rFonts w:ascii="Times New Roman" w:eastAsia="Times New Roman" w:hAnsi="Times New Roman" w:cs="Times New Roman"/>
          <w:color w:val="000000"/>
          <w:sz w:val="24"/>
          <w:szCs w:val="24"/>
        </w:rPr>
        <w:t>2. В настоящем П</w:t>
      </w:r>
      <w:r w:rsidR="006F3CF8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</w:t>
      </w:r>
      <w:r w:rsidRPr="006F3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применяется термин </w:t>
      </w:r>
      <w:r w:rsidRPr="006F3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немаркированная информационная продукция</w:t>
      </w:r>
      <w:r w:rsidRPr="006F3C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F3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F3CF8">
        <w:rPr>
          <w:rFonts w:ascii="Times New Roman" w:eastAsia="Times New Roman" w:hAnsi="Times New Roman" w:cs="Times New Roman"/>
          <w:color w:val="000000"/>
          <w:sz w:val="24"/>
          <w:szCs w:val="24"/>
        </w:rPr>
        <w:t>то есть</w:t>
      </w:r>
      <w:r w:rsidRPr="006F3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F3CF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продукция, не имеющая знака возрастной категории информационной продукции.</w:t>
      </w:r>
    </w:p>
    <w:p w:rsidR="00E43973" w:rsidRPr="006F3CF8" w:rsidRDefault="00E43973" w:rsidP="00E439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43973" w:rsidRPr="00E43973" w:rsidRDefault="00E43973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F3CF8">
        <w:rPr>
          <w:rFonts w:ascii="Times New Roman" w:eastAsia="Times New Roman" w:hAnsi="Times New Roman" w:cs="Times New Roman"/>
          <w:color w:val="000000"/>
          <w:sz w:val="24"/>
          <w:szCs w:val="24"/>
        </w:rPr>
        <w:t>3. Операторы связи, оказывающие услуги связи, предусматривающие предоставление доступа к информации, распространяемой посредством сети Интернет, на основании договоров об оказании услуг связи отвечают за реализацию положений законодательства о защите детей от информации, наносящей вред их здоровью, в соответствие с принятыми на себя договорными обязательствами</w:t>
      </w:r>
      <w:r w:rsidRPr="00E43973">
        <w:rPr>
          <w:rFonts w:ascii="Times New Roman" w:eastAsia="Times New Roman" w:hAnsi="Times New Roman" w:cs="Times New Roman"/>
          <w:color w:val="000000"/>
          <w:sz w:val="21"/>
        </w:rPr>
        <w:t>.</w:t>
      </w:r>
    </w:p>
    <w:p w:rsidR="00E43973" w:rsidRPr="00E43973" w:rsidRDefault="00E43973" w:rsidP="00E4397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43973" w:rsidRPr="00E43973" w:rsidRDefault="00E43973" w:rsidP="00E439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bookmarkStart w:id="1" w:name="гл2"/>
      <w:bookmarkEnd w:id="1"/>
      <w:r w:rsidRPr="00E43973">
        <w:rPr>
          <w:rFonts w:ascii="Times New Roman" w:eastAsia="Times New Roman" w:hAnsi="Times New Roman" w:cs="Times New Roman"/>
          <w:b/>
          <w:bCs/>
          <w:color w:val="000000"/>
          <w:sz w:val="21"/>
        </w:rPr>
        <w:t>ГЛАВА 2. ТРЕБОВАНИЯ К ОБОРОТУ ИНФОРМАЦИОННОЙ</w:t>
      </w:r>
    </w:p>
    <w:p w:rsidR="00E43973" w:rsidRPr="00E43973" w:rsidRDefault="00E43973" w:rsidP="00E439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43973">
        <w:rPr>
          <w:rFonts w:ascii="Times New Roman" w:eastAsia="Times New Roman" w:hAnsi="Times New Roman" w:cs="Times New Roman"/>
          <w:b/>
          <w:bCs/>
          <w:color w:val="000000"/>
          <w:sz w:val="21"/>
        </w:rPr>
        <w:t>ПРОДУКЦИИ С УЧЕТОМ ОБЕСПЕЧЕНИЯ ЗАЩИТЫ ДЕТЕЙ</w:t>
      </w:r>
    </w:p>
    <w:p w:rsidR="00E43973" w:rsidRPr="00E43973" w:rsidRDefault="00E43973" w:rsidP="00E439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43973">
        <w:rPr>
          <w:rFonts w:ascii="Times New Roman" w:eastAsia="Times New Roman" w:hAnsi="Times New Roman" w:cs="Times New Roman"/>
          <w:b/>
          <w:bCs/>
          <w:color w:val="000000"/>
          <w:sz w:val="21"/>
        </w:rPr>
        <w:t>ОТ ИНФОРМАЦИИ, НАНОСЯЩЕЙ ВРЕД ИХ ЗДОРОВЬЮ</w:t>
      </w:r>
    </w:p>
    <w:p w:rsidR="00E43973" w:rsidRPr="00E43973" w:rsidRDefault="00E43973" w:rsidP="00E439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43973" w:rsidRPr="00E43973" w:rsidRDefault="00E43973" w:rsidP="00E439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bookmarkStart w:id="2" w:name="гл2параг1"/>
      <w:bookmarkEnd w:id="2"/>
      <w:r w:rsidRPr="00E43973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1. Общие требования к обороту информационной продукции</w:t>
      </w:r>
    </w:p>
    <w:p w:rsidR="00E43973" w:rsidRPr="009C5BCD" w:rsidRDefault="00E43973" w:rsidP="00E439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43973" w:rsidRPr="009C5BCD" w:rsidRDefault="006F3CF8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43973"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Оборот информации, наносящей вред здоровью детей, в общественных местах не допускается без применения административных и организационных мер, аппаратно-программных и технических средств обеспечения защиты детей от указанной информации.</w:t>
      </w:r>
    </w:p>
    <w:p w:rsidR="00E43973" w:rsidRPr="009C5BCD" w:rsidRDefault="00E43973" w:rsidP="00E439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43973" w:rsidRPr="009C5BCD" w:rsidRDefault="006F3CF8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43973"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. Демонстрация посредством зрелищного мероприятия информационной продукции, содержащей информацию, наносящую вред здоровью детей, непосредственно перед началом зрелищного мероприятия предваряется звуковым сообщением о недопустимости или об ограничении присутствия на нем детей соответствующих возрастных категорий.</w:t>
      </w:r>
    </w:p>
    <w:p w:rsidR="00E43973" w:rsidRPr="009C5BCD" w:rsidRDefault="00E43973" w:rsidP="00E439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43973" w:rsidRPr="009C5BCD" w:rsidRDefault="009C5BCD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43973"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. Не допускается участие детей в организации и проведении зрелищных мероприятий, в которых демонстрируется информационная продукция, не соответствующая их возрастной категории.</w:t>
      </w:r>
    </w:p>
    <w:p w:rsidR="00E43973" w:rsidRPr="009C5BCD" w:rsidRDefault="00E43973" w:rsidP="00E439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43973" w:rsidRPr="009C5BCD" w:rsidRDefault="009C5BCD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43973"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. Оборот немаркированной информационной продукции не допускается, за исключением:</w:t>
      </w:r>
    </w:p>
    <w:p w:rsidR="00E43973" w:rsidRPr="009C5BCD" w:rsidRDefault="00E43973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учебников и учебных пособий, рекомендуемых или допускаемых к использованию в образовательном процессе;</w:t>
      </w:r>
    </w:p>
    <w:p w:rsidR="00E43973" w:rsidRPr="009C5BCD" w:rsidRDefault="00E43973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телепрограмм, телепередач, транслируемых в эфире без предварительной записи;</w:t>
      </w:r>
    </w:p>
    <w:p w:rsidR="00E43973" w:rsidRPr="009C5BCD" w:rsidRDefault="00E43973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периодических печатных изданий, специализирующихся на распространении информации общественно-политического или производственно-практического характера.</w:t>
      </w:r>
    </w:p>
    <w:p w:rsidR="00E43973" w:rsidRPr="009C5BCD" w:rsidRDefault="00E43973" w:rsidP="00E439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43973" w:rsidRPr="00E43973" w:rsidRDefault="009C5BCD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43973"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Распространение рекламы, содержащей информацию, наносящую вред здоровью детей, в буклетах, на билбордах, баннерах, LED и LCD-экранах и прочих средствах </w:t>
      </w:r>
      <w:r w:rsidR="00E43973"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размещения рекламной продукции в местах, доступных для детей без применения средств массовой информации либо ресурсов сети Интернет, запрещается</w:t>
      </w:r>
      <w:r w:rsidR="00E43973" w:rsidRPr="00E43973">
        <w:rPr>
          <w:rFonts w:ascii="Times New Roman" w:eastAsia="Times New Roman" w:hAnsi="Times New Roman" w:cs="Times New Roman"/>
          <w:color w:val="000000"/>
          <w:sz w:val="21"/>
        </w:rPr>
        <w:t>.</w:t>
      </w:r>
    </w:p>
    <w:p w:rsidR="006F7E4E" w:rsidRDefault="006F7E4E" w:rsidP="00E43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</w:rPr>
      </w:pPr>
      <w:bookmarkStart w:id="3" w:name="гл2параг2"/>
      <w:bookmarkEnd w:id="3"/>
    </w:p>
    <w:p w:rsidR="00E43973" w:rsidRPr="00E43973" w:rsidRDefault="00E43973" w:rsidP="00E439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43973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2. Особенности оборота информационной продукции</w:t>
      </w:r>
    </w:p>
    <w:p w:rsidR="00E43973" w:rsidRPr="00E43973" w:rsidRDefault="00E43973" w:rsidP="00E439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43973" w:rsidRPr="009C5BCD" w:rsidRDefault="009C5BCD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43973"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. В целях обеспечения защиты детей от информации, наносящей вред их здоровью, при использовании сети Интернет, распространение информационной продукции осуществляется в:</w:t>
      </w:r>
    </w:p>
    <w:p w:rsidR="00E43973" w:rsidRPr="009C5BCD" w:rsidRDefault="00E43973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пунктах коллективного доступа к сети Интернет, с указанием знака возрастной категории информационной продукции на каждом техническом средстве доступа (персональный компьютер, игровая приставка, 3D-окуляры и др.) к сети Интернет, а также к аудиовизуальной продукции, включая игры. Владельцы пунктов коллективного доступа к сети Интернет несут ответственность за предоставление доступа пользователям к информации, несоответствующей возрастной категории и запрещенной информационной продукции.</w:t>
      </w:r>
    </w:p>
    <w:p w:rsidR="00E43973" w:rsidRPr="009C5BCD" w:rsidRDefault="00E43973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4" w:name="п9абз4"/>
      <w:bookmarkEnd w:id="4"/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При трансляции передач в образовательных учреждениях, а также в местах, обеспечивающих доступ к сети Интернет и/или оказывающих услуги через иные информационно-коммуникационные сети, необходимо применение информационно-программных и технических средств обеспечения информационной безопасности детей и соблюдение иных требований, устанавливаемых Агентством информации и массовых коммуникаций.</w:t>
      </w:r>
    </w:p>
    <w:p w:rsidR="00E43973" w:rsidRPr="009C5BCD" w:rsidRDefault="00E43973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Владельцы информационных ресурсов сети Интернет должны в обязательном порядке обеспечивать информирование о возрастной классификации информационной продукции, независимо от формы ее распространения.</w:t>
      </w:r>
    </w:p>
    <w:p w:rsidR="00E43973" w:rsidRPr="009C5BCD" w:rsidRDefault="00E43973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 возрастной категории информационной продукции должен размещаться на странице информационного ресурса сети Интернет, с которой доступен просмотр того или иного информационного материала.</w:t>
      </w:r>
    </w:p>
    <w:p w:rsidR="00E43973" w:rsidRPr="009C5BCD" w:rsidRDefault="00E43973" w:rsidP="009C5BCD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 к информации, распространяемой посредством информационно-телекоммуникационных сетей, в том числе сети Интернет, в доступных для детей местах предоставляется лицом, организующим доступ к сети Интернет, при условии применения административных и организационных мер, технических, программно-аппаратных средств защиты.</w:t>
      </w:r>
    </w:p>
    <w:p w:rsidR="00E43973" w:rsidRPr="009C5BCD" w:rsidRDefault="009C5BCD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43973"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. Телерадиовещатели принимают необходимые меры по недопущению распространения информационной продукции, оказывающей вредное воздействие на здоровье детей. Если такие телерадиопрограммы передаются в эфир в незакодированной форме (аналоговом формате), то им должно предшествовать звуковое предупреждение и они должны сопровождаться визуальным (звуковым) символом в начале передачи в течение не менее 8 секунд.</w:t>
      </w:r>
    </w:p>
    <w:p w:rsidR="00E43973" w:rsidRPr="009C5BCD" w:rsidRDefault="00E43973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 хозяйствующих субъектов, осуществляющих деятельность в местах, доступных для детей, должны принять меры по подключению к системам телерадиовещания с предварительно установленным пакетом защитных программ.</w:t>
      </w:r>
    </w:p>
    <w:p w:rsidR="00E43973" w:rsidRPr="009C5BCD" w:rsidRDefault="00E43973" w:rsidP="009C5BCD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продукция, запрещенная для распространения среди детей, не подлежит распространению посредством теле- и радиовещания с 6 до 22 часов, за исключением теле- и радиопрограмм, передач, доступ к просмотру или прослушиванию которых осуществляется исключительно на платной основе с применением декодирующих технических устройств.</w:t>
      </w:r>
    </w:p>
    <w:p w:rsidR="00E43973" w:rsidRPr="009C5BCD" w:rsidRDefault="009C5BCD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43973"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. Первая и последняя полосы газеты, обложка печатной и иной полиграфической продукции, распространяемых для широкого круга лиц, в том числе в доступных для детей местах, не должны содержать информацию, наносящую вред здоровью детей.</w:t>
      </w:r>
    </w:p>
    <w:p w:rsidR="00E43973" w:rsidRPr="009C5BCD" w:rsidRDefault="00E43973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продукция, содержащая информацию, наносящую вред здоровью детей, в виде печатной продукции допускается к распространению в общественных местах только в закрытых упаковках.</w:t>
      </w:r>
    </w:p>
    <w:p w:rsidR="00E43973" w:rsidRPr="009C5BCD" w:rsidRDefault="00E43973" w:rsidP="009C5BCD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Информационная продукция, запрещенная для детей, не допускается к распространению в предназначенных для них образовательных учреждениях, детских медицинских, санаторно-курортных, физкультурно-спортивных организациях, местах культуры, отдыха и оздоровления детей или на расстоянии менее пят</w:t>
      </w:r>
      <w:r w:rsid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исот</w:t>
      </w:r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метров от границ территорий указанных организаций.</w:t>
      </w:r>
    </w:p>
    <w:p w:rsidR="00E43973" w:rsidRPr="009C5BCD" w:rsidRDefault="009C5BCD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43973"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распространении информации библиотеками, информационно-ресурсными центрами, пользователями которых являются дети, распространители информации обязаны:</w:t>
      </w:r>
    </w:p>
    <w:p w:rsidR="00E43973" w:rsidRPr="009C5BCD" w:rsidRDefault="00E43973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меры по выдаче информационной продукции в соответствии с положениями </w:t>
      </w:r>
      <w:hyperlink r:id="rId8" w:tgtFrame="_blank" w:history="1">
        <w:r w:rsidRPr="009C5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</w:t>
        </w:r>
      </w:hyperlink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отражению знака возрастной категории информационной продукции в каталоге;</w:t>
      </w:r>
    </w:p>
    <w:p w:rsidR="00E43973" w:rsidRPr="009C5BCD" w:rsidRDefault="00E43973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меры по установке защитных программ на компьютерах, доступ к которым разрешен детям;</w:t>
      </w:r>
    </w:p>
    <w:p w:rsidR="00E43973" w:rsidRPr="009C5BCD" w:rsidRDefault="00E43973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маркировку объявлений, афиш, информационных материалов о зрелищных, культурно-массовых мероприятиях, проводимых ими;</w:t>
      </w:r>
    </w:p>
    <w:p w:rsidR="00E43973" w:rsidRPr="009C5BCD" w:rsidRDefault="00E43973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применение административных, организационно-технических и программно-аппаратных средств обеспечения информационной безопасности детей, в том числе при предоставлении доступа пользователям библиотеки к интернет-ресурсам;</w:t>
      </w:r>
    </w:p>
    <w:p w:rsidR="00E43973" w:rsidRPr="009C5BCD" w:rsidRDefault="00E43973" w:rsidP="009C5BCD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семинары, совещания и другие мероприятия по широкому ознакомлению с </w:t>
      </w:r>
      <w:hyperlink r:id="rId9" w:tgtFrame="_blank" w:history="1">
        <w:r w:rsidRPr="009C5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работников и пользователей библиотек, информационно-библиотечных центров и информационно-ресурсных центров.</w:t>
      </w:r>
    </w:p>
    <w:p w:rsidR="00E43973" w:rsidRPr="00E43973" w:rsidRDefault="00E43973" w:rsidP="00E4397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43973" w:rsidRPr="00E43973" w:rsidRDefault="00E43973" w:rsidP="00E439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bookmarkStart w:id="5" w:name="гл3"/>
      <w:bookmarkEnd w:id="5"/>
      <w:r w:rsidRPr="00E43973">
        <w:rPr>
          <w:rFonts w:ascii="Times New Roman" w:eastAsia="Times New Roman" w:hAnsi="Times New Roman" w:cs="Times New Roman"/>
          <w:b/>
          <w:bCs/>
          <w:color w:val="000000"/>
          <w:sz w:val="21"/>
        </w:rPr>
        <w:t>ГЛАВА 3. АДМИНИСТРАТИВНЫЕ И ОРГАНИЗАЦИОННЫЕ</w:t>
      </w:r>
    </w:p>
    <w:p w:rsidR="00E43973" w:rsidRPr="00E43973" w:rsidRDefault="00E43973" w:rsidP="00E439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43973">
        <w:rPr>
          <w:rFonts w:ascii="Times New Roman" w:eastAsia="Times New Roman" w:hAnsi="Times New Roman" w:cs="Times New Roman"/>
          <w:b/>
          <w:bCs/>
          <w:color w:val="000000"/>
          <w:sz w:val="21"/>
        </w:rPr>
        <w:t>МЕРЫ ЗАЩИТЫ ДЕТЕЙ ОТ ИНФОРМАЦИИ, НАНОСЯЩЕЙ</w:t>
      </w:r>
    </w:p>
    <w:p w:rsidR="00E43973" w:rsidRPr="00E43973" w:rsidRDefault="00E43973" w:rsidP="00E439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43973">
        <w:rPr>
          <w:rFonts w:ascii="Times New Roman" w:eastAsia="Times New Roman" w:hAnsi="Times New Roman" w:cs="Times New Roman"/>
          <w:b/>
          <w:bCs/>
          <w:color w:val="000000"/>
          <w:sz w:val="21"/>
        </w:rPr>
        <w:t>ВРЕД ИХ ЗДОРОВЬЮ</w:t>
      </w:r>
    </w:p>
    <w:p w:rsidR="00E43973" w:rsidRPr="00E43973" w:rsidRDefault="00E43973" w:rsidP="00E439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43973" w:rsidRPr="009C5BCD" w:rsidRDefault="00E43973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1. К административным мерам, принимаемым для защиты детей от информации, наносящей вред их здоровью, относятся:</w:t>
      </w:r>
    </w:p>
    <w:p w:rsidR="00E43973" w:rsidRPr="009C5BCD" w:rsidRDefault="00E43973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6" w:name="п15ппА"/>
      <w:bookmarkEnd w:id="6"/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принятие нормативно-правовых актов, определяющих:</w:t>
      </w:r>
    </w:p>
    <w:p w:rsidR="00E43973" w:rsidRPr="009C5BCD" w:rsidRDefault="00E43973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процедуры присвоения и размещения знака информационной продукции и (или) текстового предупреждения об информационной продукции;</w:t>
      </w:r>
    </w:p>
    <w:p w:rsidR="00E43973" w:rsidRPr="009C5BCD" w:rsidRDefault="00E43973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присутствия детей на публичном показе, при публичном исполнении, демонстрации посредством зрелищного мероприятия информационной продукции, запрещенной для детей, в случае их организации и (или) проведения;</w:t>
      </w:r>
    </w:p>
    <w:p w:rsidR="00E43973" w:rsidRPr="009C5BCD" w:rsidRDefault="00E43973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защиты детей от информации, наносящей вред их здоровью, направленные на повышение осведомленности лиц, находящихся в месте оборота информационной продукции, запрещенной для детей, о необходимости обеспечения информационной безопасности детей и защиты детей от информации, наносящей вред их здоровью;</w:t>
      </w:r>
    </w:p>
    <w:p w:rsidR="00E43973" w:rsidRPr="009C5BCD" w:rsidRDefault="00E43973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процедуры, направленные на предотвращение, выявление и устранение нарушений законодательства о защите детей от информации, наносящей вред их здоровью;</w:t>
      </w:r>
    </w:p>
    <w:p w:rsidR="00E43973" w:rsidRPr="009C5BCD" w:rsidRDefault="00E43973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б) ознакомление работников, в трудовые обязанности которых входит организация и осуществление оборота информационной продукции, запрещенной для распространения среди детей, с положениями законодательства о защите детей от информации, наносящей вред их здоровью;</w:t>
      </w:r>
    </w:p>
    <w:p w:rsidR="00E43973" w:rsidRPr="00E43973" w:rsidRDefault="00E43973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в) назначение работника, ответственного за применение административных и организационных мер защиты детей от информации, наносящей вред их здоровью, учитывающих специфику оборота</w:t>
      </w:r>
      <w:r w:rsidRPr="00E43973">
        <w:rPr>
          <w:rFonts w:ascii="Times New Roman" w:eastAsia="Times New Roman" w:hAnsi="Times New Roman" w:cs="Times New Roman"/>
          <w:color w:val="000000"/>
          <w:sz w:val="21"/>
        </w:rPr>
        <w:t xml:space="preserve"> информационной продукции, запрещенной для распространения среди детей, и за проверку порядка их применения;</w:t>
      </w:r>
    </w:p>
    <w:p w:rsidR="009C5BCD" w:rsidRDefault="00E43973" w:rsidP="00E43973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осуществление внутреннего контроля за соблюдением законодательства о защите детей от информации, наносящей вред их здоровью, соответствием применяемых административных и организационных мер защиты детей от информации, запрещенной </w:t>
      </w:r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распространения среди детей или классифицированной по возрастным категориям детей, в соответствии с </w:t>
      </w:r>
      <w:hyperlink r:id="rId10" w:tgtFrame="_blank" w:history="1">
        <w:r w:rsidRPr="009C5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E43973" w:rsidRPr="009C5BCD" w:rsidRDefault="00E43973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заявлений и жалоб о нарушениях законодательства о защите детей от информации, наносящей вред их здоровью, включая несоответствие применяемых административных и организационных мер защиты детей от такой информации Положению о критериях, порядке осуществления возрастной классификации и экспертизы информационной продукции, а также о наличии доступа детей к информации, запрещенной для распространения среди детей, и направление мотивированного ответа о результатах рассмотрения таких заявлений и жалоб ";</w:t>
      </w:r>
    </w:p>
    <w:p w:rsidR="00E43973" w:rsidRPr="009C5BCD" w:rsidRDefault="00E43973" w:rsidP="006F7E4E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в порядке, установленном законодательством, на основании заявлений и жалоб о наличии доступа детей к информации, запрещенной для распространения среди детей, причин и условий возникновения такого доступа и принятие мер по их устранению.</w:t>
      </w:r>
    </w:p>
    <w:p w:rsidR="00E43973" w:rsidRPr="009C5BCD" w:rsidRDefault="006F7E4E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43973"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. К организационным мерам защиты детей от информации, наносящей вред их здоровью, относятся следующие:</w:t>
      </w:r>
    </w:p>
    <w:p w:rsidR="006F7E4E" w:rsidRDefault="00E43973" w:rsidP="00E43973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в общедоступных помещениях и местах, а также доведение иным способом до населения сведений о нормативно-правовых актах</w:t>
      </w:r>
      <w:r w:rsidR="006F7E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43973" w:rsidRPr="009C5BCD" w:rsidRDefault="00E43973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на официальном веб-сайте производителя и (или) распространителя, осуществляющих оборот информационной продукции, запрещенной для детей, в сети Интернет нормативно-правовых актов, а также сведений о применении административных и организационных мер и обеспечение возможности свободного доступа к указанным документам;</w:t>
      </w:r>
    </w:p>
    <w:p w:rsidR="00E43973" w:rsidRPr="009C5BCD" w:rsidRDefault="00E43973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5BC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мероприятий, связанных с определением обязанностей операторов и провайдеров телекоммуникаций и средств массовой информации (далее - СМИ), пропагандистских и образовательных мероприятий (медиаобразование), введение и соблюдение этических стандартов для СМИ, поощрение СМИ к распространению информации и материалов, полезных для всемерного и гармоничного развития детей в социальном, интеллектуальном и культурном отношениях и др.</w:t>
      </w:r>
    </w:p>
    <w:p w:rsidR="00E43973" w:rsidRPr="009C5BCD" w:rsidRDefault="00E43973" w:rsidP="00E4397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43973" w:rsidRPr="00E43973" w:rsidRDefault="00E43973" w:rsidP="00E439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bookmarkStart w:id="7" w:name="гл4"/>
      <w:bookmarkEnd w:id="7"/>
      <w:r w:rsidRPr="00E43973">
        <w:rPr>
          <w:rFonts w:ascii="Times New Roman" w:eastAsia="Times New Roman" w:hAnsi="Times New Roman" w:cs="Times New Roman"/>
          <w:b/>
          <w:bCs/>
          <w:color w:val="000000"/>
          <w:sz w:val="21"/>
        </w:rPr>
        <w:t>ГЛАВА 4. АППАРАТНО-ПРОГРАММНЫЕ И ТЕХНИЧЕСКИЕ</w:t>
      </w:r>
    </w:p>
    <w:p w:rsidR="00E43973" w:rsidRPr="00E43973" w:rsidRDefault="00E43973" w:rsidP="00E439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43973">
        <w:rPr>
          <w:rFonts w:ascii="Times New Roman" w:eastAsia="Times New Roman" w:hAnsi="Times New Roman" w:cs="Times New Roman"/>
          <w:b/>
          <w:bCs/>
          <w:color w:val="000000"/>
          <w:sz w:val="21"/>
        </w:rPr>
        <w:t>СРЕДСТВА ОБЕСПЕЧЕНИЯ ЗАЩИТЫ ДЕТЕЙ ОТ ИНФОРМАЦИИ,</w:t>
      </w:r>
    </w:p>
    <w:p w:rsidR="00E43973" w:rsidRPr="00E43973" w:rsidRDefault="00E43973" w:rsidP="00E439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43973">
        <w:rPr>
          <w:rFonts w:ascii="Times New Roman" w:eastAsia="Times New Roman" w:hAnsi="Times New Roman" w:cs="Times New Roman"/>
          <w:b/>
          <w:bCs/>
          <w:color w:val="000000"/>
          <w:sz w:val="21"/>
        </w:rPr>
        <w:t>НАНОСЯЩЕЙ ВРЕД ИХ ЗДОРОВЬЮ</w:t>
      </w:r>
    </w:p>
    <w:p w:rsidR="00E43973" w:rsidRPr="00E43973" w:rsidRDefault="00E43973" w:rsidP="00E439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43973" w:rsidRPr="006F7E4E" w:rsidRDefault="00E43973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F7E4E">
        <w:rPr>
          <w:rFonts w:ascii="Times New Roman" w:eastAsia="Times New Roman" w:hAnsi="Times New Roman" w:cs="Times New Roman"/>
          <w:color w:val="000000"/>
          <w:sz w:val="24"/>
          <w:szCs w:val="24"/>
        </w:rPr>
        <w:t>1. К аппаратно-программным и техническим средствам обеспечения защиты детей от информации, наносящей вред их здоровью, применяемым при предоставлении доступа к информации, распространяемой посредством сети Интернет, теле- и радиовещания, мобильных сетей связи, относятся:</w:t>
      </w:r>
    </w:p>
    <w:p w:rsidR="00E43973" w:rsidRPr="006F7E4E" w:rsidRDefault="00E43973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F7E4E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ограничения доступа к запрещенной для распространения среди детей информации, размещенной на сайтах в сети Интернет;</w:t>
      </w:r>
    </w:p>
    <w:p w:rsidR="00E43973" w:rsidRPr="006F7E4E" w:rsidRDefault="00E43973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F7E4E">
        <w:rPr>
          <w:rFonts w:ascii="Times New Roman" w:eastAsia="Times New Roman" w:hAnsi="Times New Roman" w:cs="Times New Roman"/>
          <w:color w:val="000000"/>
          <w:sz w:val="24"/>
          <w:szCs w:val="24"/>
        </w:rPr>
        <w:t>декодирующие технические устройства, ограничивающие доступ к информационной продукции, запрещенной для распространения среди детей и передаваемой посредством теле- и радиовещания, мобильных сетей связи;</w:t>
      </w:r>
    </w:p>
    <w:p w:rsidR="00E43973" w:rsidRPr="006F7E4E" w:rsidRDefault="00E43973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F7E4E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блокировки доступа, средства ограничения доступа, средства контент-фильтрации, средства контроля доступа, а также иные программные и технические средства, применение которых при предоставлении доступа к информации обеспечивает защиту детей от информации, наносящей вред их здоровью.</w:t>
      </w:r>
    </w:p>
    <w:p w:rsidR="00E43973" w:rsidRPr="006F7E4E" w:rsidRDefault="00E43973" w:rsidP="006F7E4E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F7E4E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ограничения доступа к информации, распространяемой посредством сети Интернет, теле и радиовещания, мобильных сетей связи, предусматриваются в лицензионных соглашениях и договорах об оказании услуг телекоммуникаций.</w:t>
      </w:r>
    </w:p>
    <w:p w:rsidR="00E43973" w:rsidRPr="006F7E4E" w:rsidRDefault="006F7E4E" w:rsidP="00E43973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F7E4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43973" w:rsidRPr="006F7E4E">
        <w:rPr>
          <w:rFonts w:ascii="Times New Roman" w:eastAsia="Times New Roman" w:hAnsi="Times New Roman" w:cs="Times New Roman"/>
          <w:color w:val="000000"/>
          <w:sz w:val="24"/>
          <w:szCs w:val="24"/>
        </w:rPr>
        <w:t>. К аппаратно-программным и техническим средствам обеспечения защиты детей от информации, наносящей вред их здоровью, применяемым при предоставлении доступа к информации, распространяемой посредством зрелищных мероприятий, относятся средства для информирования о возрастных ограничениях в звуковом или текстовом виде.</w:t>
      </w:r>
    </w:p>
    <w:p w:rsidR="00E43973" w:rsidRPr="006F7E4E" w:rsidRDefault="00E43973" w:rsidP="00E4397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43973" w:rsidRPr="00E43973" w:rsidRDefault="00E43973" w:rsidP="00E4397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bookmarkStart w:id="8" w:name="гл5"/>
      <w:bookmarkStart w:id="9" w:name="гл6"/>
      <w:bookmarkEnd w:id="8"/>
      <w:bookmarkEnd w:id="9"/>
    </w:p>
    <w:p w:rsidR="00E43973" w:rsidRPr="00E43973" w:rsidRDefault="00E43973" w:rsidP="006F7E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43973">
        <w:rPr>
          <w:rFonts w:ascii="Arial" w:eastAsia="Times New Roman" w:hAnsi="Arial" w:cs="Arial"/>
          <w:color w:val="000000"/>
          <w:sz w:val="21"/>
          <w:szCs w:val="21"/>
        </w:rPr>
        <w:br/>
      </w:r>
      <w:bookmarkStart w:id="10" w:name="position-input-hidden-name"/>
      <w:bookmarkEnd w:id="10"/>
    </w:p>
    <w:sectPr w:rsidR="00E43973" w:rsidRPr="00E43973" w:rsidSect="007E4D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6C8" w:rsidRDefault="00F566C8" w:rsidP="00D52523">
      <w:pPr>
        <w:spacing w:after="0" w:line="240" w:lineRule="auto"/>
      </w:pPr>
      <w:r>
        <w:separator/>
      </w:r>
    </w:p>
  </w:endnote>
  <w:endnote w:type="continuationSeparator" w:id="1">
    <w:p w:rsidR="00F566C8" w:rsidRDefault="00F566C8" w:rsidP="00D5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6C8" w:rsidRDefault="00F566C8" w:rsidP="00D52523">
      <w:pPr>
        <w:spacing w:after="0" w:line="240" w:lineRule="auto"/>
      </w:pPr>
      <w:r>
        <w:separator/>
      </w:r>
    </w:p>
  </w:footnote>
  <w:footnote w:type="continuationSeparator" w:id="1">
    <w:p w:rsidR="00F566C8" w:rsidRDefault="00F566C8" w:rsidP="00D52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65952"/>
    <w:multiLevelType w:val="multilevel"/>
    <w:tmpl w:val="6374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3973"/>
    <w:rsid w:val="000664BD"/>
    <w:rsid w:val="00326143"/>
    <w:rsid w:val="006F3CF8"/>
    <w:rsid w:val="006F7E4E"/>
    <w:rsid w:val="007E4D6C"/>
    <w:rsid w:val="00803B85"/>
    <w:rsid w:val="00901E94"/>
    <w:rsid w:val="00910FB3"/>
    <w:rsid w:val="009C5BCD"/>
    <w:rsid w:val="00C676FB"/>
    <w:rsid w:val="00D214BC"/>
    <w:rsid w:val="00D470FB"/>
    <w:rsid w:val="00D52523"/>
    <w:rsid w:val="00E43973"/>
    <w:rsid w:val="00E712E0"/>
    <w:rsid w:val="00F5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E0"/>
  </w:style>
  <w:style w:type="paragraph" w:styleId="3">
    <w:name w:val="heading 3"/>
    <w:basedOn w:val="a"/>
    <w:link w:val="30"/>
    <w:uiPriority w:val="9"/>
    <w:qFormat/>
    <w:rsid w:val="00E439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397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vps1">
    <w:name w:val="rvps1"/>
    <w:basedOn w:val="a"/>
    <w:rsid w:val="00E4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a0"/>
    <w:rsid w:val="00E43973"/>
  </w:style>
  <w:style w:type="character" w:customStyle="1" w:styleId="rvts15">
    <w:name w:val="rvts15"/>
    <w:basedOn w:val="a0"/>
    <w:rsid w:val="00E43973"/>
  </w:style>
  <w:style w:type="paragraph" w:customStyle="1" w:styleId="rvps2">
    <w:name w:val="rvps2"/>
    <w:basedOn w:val="a"/>
    <w:rsid w:val="00E4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E43973"/>
  </w:style>
  <w:style w:type="paragraph" w:styleId="a3">
    <w:name w:val="Normal (Web)"/>
    <w:basedOn w:val="a"/>
    <w:uiPriority w:val="99"/>
    <w:semiHidden/>
    <w:unhideWhenUsed/>
    <w:rsid w:val="00E4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">
    <w:name w:val="rvps4"/>
    <w:basedOn w:val="a"/>
    <w:rsid w:val="00E4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9">
    <w:name w:val="rvts19"/>
    <w:basedOn w:val="a0"/>
    <w:rsid w:val="00E43973"/>
  </w:style>
  <w:style w:type="character" w:styleId="a4">
    <w:name w:val="Hyperlink"/>
    <w:basedOn w:val="a0"/>
    <w:uiPriority w:val="99"/>
    <w:semiHidden/>
    <w:unhideWhenUsed/>
    <w:rsid w:val="00E43973"/>
    <w:rPr>
      <w:color w:val="0000FF"/>
      <w:u w:val="single"/>
    </w:rPr>
  </w:style>
  <w:style w:type="character" w:customStyle="1" w:styleId="rvts20">
    <w:name w:val="rvts20"/>
    <w:basedOn w:val="a0"/>
    <w:rsid w:val="00E43973"/>
  </w:style>
  <w:style w:type="character" w:customStyle="1" w:styleId="rvts21">
    <w:name w:val="rvts21"/>
    <w:basedOn w:val="a0"/>
    <w:rsid w:val="00E43973"/>
  </w:style>
  <w:style w:type="paragraph" w:customStyle="1" w:styleId="rvps3">
    <w:name w:val="rvps3"/>
    <w:basedOn w:val="a"/>
    <w:rsid w:val="00E4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E43973"/>
  </w:style>
  <w:style w:type="paragraph" w:customStyle="1" w:styleId="rvps5">
    <w:name w:val="rvps5"/>
    <w:basedOn w:val="a"/>
    <w:rsid w:val="00E4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7">
    <w:name w:val="rvts17"/>
    <w:basedOn w:val="a0"/>
    <w:rsid w:val="00E43973"/>
  </w:style>
  <w:style w:type="character" w:customStyle="1" w:styleId="foo-list-text">
    <w:name w:val="foo-list-text"/>
    <w:basedOn w:val="a0"/>
    <w:rsid w:val="00E43973"/>
  </w:style>
  <w:style w:type="character" w:styleId="a5">
    <w:name w:val="Strong"/>
    <w:basedOn w:val="a0"/>
    <w:uiPriority w:val="22"/>
    <w:qFormat/>
    <w:rsid w:val="00E43973"/>
    <w:rPr>
      <w:b/>
      <w:bCs/>
    </w:rPr>
  </w:style>
  <w:style w:type="paragraph" w:customStyle="1" w:styleId="text-right">
    <w:name w:val="text-right"/>
    <w:basedOn w:val="a"/>
    <w:rsid w:val="00E4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39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4397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39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43973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4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97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10FB3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D52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52523"/>
  </w:style>
  <w:style w:type="paragraph" w:styleId="ab">
    <w:name w:val="footer"/>
    <w:basedOn w:val="a"/>
    <w:link w:val="ac"/>
    <w:uiPriority w:val="99"/>
    <w:semiHidden/>
    <w:unhideWhenUsed/>
    <w:rsid w:val="00D52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2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1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855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08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m.uz/contentf?doc=514075_zakon_respubliki_uzbekistan_ot_08_09_2017_g_n_zru-444_o_zashchite_detey_ot_informacii_nanosyashchey_vred_ih_zdorovyu_(prinyat_zakonodatelnoy_palatoy_15_08_2017_g_odobren_senatom_24_08_2017_g_)&amp;products=1_vse_zakonodatelstvo_uzbekistan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rm.uz/contentf?doc=514075_zakon_respubliki_uzbekistan_ot_08_09_2017_g_n_zru-444_o_zashchite_detey_ot_informacii_nanosyashchey_vred_ih_zdorovyu_(prinyat_zakonodatelnoy_palatoy_15_08_2017_g_odobren_senatom_24_08_2017_g_)&amp;products=1_vse_zakonodatelstvo_uzbekista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rm.uz/contentf?doc=514075_zakon_respubliki_uzbekistan_ot_08_09_2017_g_n_zru-444_o_zashchite_detey_ot_informacii_nanosyashchey_vred_ih_zdorovyu_(prinyat_zakonodatelnoy_palatoy_15_08_2017_g_odobren_senatom_24_08_2017_g_)&amp;products=1_vse_zakonodatelstvo_uzbekista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2019-12-17T12:48:00Z</cp:lastPrinted>
  <dcterms:created xsi:type="dcterms:W3CDTF">2019-12-17T08:48:00Z</dcterms:created>
  <dcterms:modified xsi:type="dcterms:W3CDTF">2019-12-17T12:49:00Z</dcterms:modified>
</cp:coreProperties>
</file>