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12" w:rsidRDefault="004A6F12" w:rsidP="004A6F12">
      <w:pPr>
        <w:shd w:val="clear" w:color="auto" w:fill="FFFFFF"/>
        <w:tabs>
          <w:tab w:val="left" w:pos="142"/>
          <w:tab w:val="left" w:pos="567"/>
        </w:tabs>
        <w:spacing w:line="331" w:lineRule="exact"/>
        <w:ind w:left="-284" w:right="2074"/>
        <w:jc w:val="center"/>
        <w:outlineLvl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                  </w:t>
      </w:r>
    </w:p>
    <w:p w:rsidR="004A6F12" w:rsidRPr="001F7644" w:rsidRDefault="004A6F12" w:rsidP="004A6F12">
      <w:pPr>
        <w:shd w:val="clear" w:color="auto" w:fill="FFFFFF"/>
        <w:tabs>
          <w:tab w:val="left" w:pos="142"/>
          <w:tab w:val="left" w:pos="567"/>
        </w:tabs>
        <w:spacing w:line="331" w:lineRule="exact"/>
        <w:ind w:left="-284" w:right="2074"/>
        <w:jc w:val="center"/>
        <w:outlineLvl w:val="0"/>
        <w:rPr>
          <w:color w:val="000000"/>
          <w:spacing w:val="3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</w:t>
      </w:r>
      <w:r w:rsidRPr="001F7644">
        <w:rPr>
          <w:color w:val="000000"/>
          <w:sz w:val="32"/>
          <w:szCs w:val="32"/>
        </w:rPr>
        <w:t>Ленинградская</w:t>
      </w:r>
      <w:r w:rsidRPr="001F7644">
        <w:rPr>
          <w:color w:val="000000"/>
          <w:spacing w:val="3"/>
          <w:sz w:val="32"/>
          <w:szCs w:val="32"/>
        </w:rPr>
        <w:t xml:space="preserve"> область</w:t>
      </w:r>
    </w:p>
    <w:p w:rsidR="004A6F12" w:rsidRPr="001F7644" w:rsidRDefault="004A6F12" w:rsidP="004A6F12">
      <w:pPr>
        <w:shd w:val="clear" w:color="auto" w:fill="FFFFFF"/>
        <w:tabs>
          <w:tab w:val="left" w:pos="142"/>
          <w:tab w:val="left" w:pos="567"/>
        </w:tabs>
        <w:spacing w:line="331" w:lineRule="exact"/>
        <w:ind w:right="2074"/>
        <w:jc w:val="center"/>
        <w:outlineLvl w:val="0"/>
        <w:rPr>
          <w:sz w:val="32"/>
          <w:szCs w:val="32"/>
        </w:rPr>
      </w:pPr>
      <w:r>
        <w:rPr>
          <w:color w:val="000000"/>
          <w:spacing w:val="-11"/>
          <w:sz w:val="32"/>
          <w:szCs w:val="32"/>
        </w:rPr>
        <w:t xml:space="preserve">                             </w:t>
      </w:r>
      <w:proofErr w:type="spellStart"/>
      <w:r w:rsidRPr="001F7644">
        <w:rPr>
          <w:color w:val="000000"/>
          <w:spacing w:val="-11"/>
          <w:sz w:val="32"/>
          <w:szCs w:val="32"/>
        </w:rPr>
        <w:t>Лужский</w:t>
      </w:r>
      <w:proofErr w:type="spellEnd"/>
      <w:r w:rsidRPr="001F7644">
        <w:rPr>
          <w:color w:val="000000"/>
          <w:spacing w:val="-11"/>
          <w:sz w:val="32"/>
          <w:szCs w:val="32"/>
        </w:rPr>
        <w:t xml:space="preserve"> муниципальный район</w:t>
      </w:r>
    </w:p>
    <w:p w:rsidR="004A6F12" w:rsidRPr="001F7644" w:rsidRDefault="004A6F12" w:rsidP="004A6F12">
      <w:pPr>
        <w:shd w:val="clear" w:color="auto" w:fill="FFFFFF"/>
        <w:jc w:val="center"/>
        <w:outlineLvl w:val="0"/>
        <w:rPr>
          <w:color w:val="000000"/>
          <w:spacing w:val="-2"/>
          <w:sz w:val="32"/>
          <w:szCs w:val="32"/>
        </w:rPr>
      </w:pPr>
      <w:r w:rsidRPr="001F7644">
        <w:rPr>
          <w:color w:val="000000"/>
          <w:spacing w:val="-2"/>
          <w:sz w:val="32"/>
          <w:szCs w:val="32"/>
        </w:rPr>
        <w:t xml:space="preserve">совет депутатов </w:t>
      </w:r>
      <w:proofErr w:type="spellStart"/>
      <w:r>
        <w:rPr>
          <w:color w:val="000000"/>
          <w:spacing w:val="-2"/>
          <w:sz w:val="32"/>
          <w:szCs w:val="32"/>
        </w:rPr>
        <w:t>Торковичского</w:t>
      </w:r>
      <w:proofErr w:type="spellEnd"/>
      <w:r w:rsidRPr="001F7644">
        <w:rPr>
          <w:color w:val="000000"/>
          <w:spacing w:val="-2"/>
          <w:sz w:val="32"/>
          <w:szCs w:val="32"/>
        </w:rPr>
        <w:t xml:space="preserve"> сельского поселения</w:t>
      </w:r>
    </w:p>
    <w:p w:rsidR="004A6F12" w:rsidRDefault="004A6F12" w:rsidP="004A6F12">
      <w:pPr>
        <w:ind w:firstLine="540"/>
        <w:jc w:val="center"/>
        <w:rPr>
          <w:sz w:val="32"/>
          <w:szCs w:val="32"/>
        </w:rPr>
      </w:pPr>
    </w:p>
    <w:p w:rsidR="004A6F12" w:rsidRDefault="004A6F12" w:rsidP="004A6F12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A6F12" w:rsidRPr="009F6BE6" w:rsidRDefault="004A6F12" w:rsidP="004A6F12">
      <w:pPr>
        <w:ind w:firstLine="540"/>
        <w:jc w:val="center"/>
        <w:rPr>
          <w:b/>
          <w:sz w:val="28"/>
          <w:szCs w:val="28"/>
        </w:rPr>
      </w:pPr>
    </w:p>
    <w:p w:rsidR="004A6F12" w:rsidRPr="00DB007F" w:rsidRDefault="004A6F12" w:rsidP="004A6F12">
      <w:pPr>
        <w:rPr>
          <w:b/>
          <w:sz w:val="28"/>
          <w:szCs w:val="28"/>
        </w:rPr>
      </w:pPr>
      <w:r w:rsidRPr="00DB007F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   </w:t>
      </w:r>
      <w:r w:rsidR="00E91947">
        <w:rPr>
          <w:b/>
          <w:sz w:val="28"/>
          <w:szCs w:val="28"/>
        </w:rPr>
        <w:t xml:space="preserve">23.11.2018 </w:t>
      </w:r>
      <w:r>
        <w:rPr>
          <w:b/>
          <w:sz w:val="28"/>
          <w:szCs w:val="28"/>
        </w:rPr>
        <w:t xml:space="preserve"> </w:t>
      </w:r>
      <w:r w:rsidRPr="00DB007F">
        <w:rPr>
          <w:b/>
          <w:sz w:val="28"/>
          <w:szCs w:val="28"/>
        </w:rPr>
        <w:t xml:space="preserve">года  № </w:t>
      </w:r>
      <w:r>
        <w:rPr>
          <w:b/>
          <w:sz w:val="28"/>
          <w:szCs w:val="28"/>
        </w:rPr>
        <w:t xml:space="preserve"> </w:t>
      </w:r>
      <w:r w:rsidR="00FE7153">
        <w:rPr>
          <w:b/>
          <w:sz w:val="28"/>
          <w:szCs w:val="28"/>
        </w:rPr>
        <w:t>145</w:t>
      </w:r>
      <w:r>
        <w:rPr>
          <w:b/>
          <w:sz w:val="28"/>
          <w:szCs w:val="28"/>
        </w:rPr>
        <w:t xml:space="preserve">                       </w:t>
      </w:r>
      <w:r w:rsidR="00E91947">
        <w:rPr>
          <w:b/>
          <w:sz w:val="28"/>
          <w:szCs w:val="28"/>
        </w:rPr>
        <w:t xml:space="preserve">                         </w:t>
      </w:r>
    </w:p>
    <w:p w:rsidR="004A6F12" w:rsidRDefault="004A6F12" w:rsidP="004A6F12"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</w:p>
    <w:p w:rsidR="004A6F12" w:rsidRPr="0038292F" w:rsidRDefault="004A6F12" w:rsidP="004A6F12">
      <w:pPr>
        <w:rPr>
          <w:b/>
        </w:rPr>
      </w:pPr>
      <w:r w:rsidRPr="0038292F">
        <w:rPr>
          <w:b/>
        </w:rPr>
        <w:t xml:space="preserve">Об  установлении  учетных  норм </w:t>
      </w:r>
    </w:p>
    <w:p w:rsidR="004A6F12" w:rsidRPr="0038292F" w:rsidRDefault="004A6F12" w:rsidP="004A6F12">
      <w:pPr>
        <w:rPr>
          <w:b/>
        </w:rPr>
      </w:pPr>
      <w:r w:rsidRPr="0038292F">
        <w:rPr>
          <w:b/>
        </w:rPr>
        <w:t>и  норм  предоставления   площади</w:t>
      </w:r>
    </w:p>
    <w:p w:rsidR="004A6F12" w:rsidRPr="0038292F" w:rsidRDefault="004A6F12" w:rsidP="004A6F12">
      <w:pPr>
        <w:rPr>
          <w:b/>
        </w:rPr>
      </w:pPr>
      <w:r w:rsidRPr="0038292F">
        <w:rPr>
          <w:b/>
        </w:rPr>
        <w:t>жилого  помещения  по  договору</w:t>
      </w:r>
    </w:p>
    <w:p w:rsidR="004A6F12" w:rsidRDefault="004A6F12" w:rsidP="004A6F12">
      <w:pPr>
        <w:rPr>
          <w:b/>
        </w:rPr>
      </w:pPr>
      <w:r w:rsidRPr="0038292F">
        <w:rPr>
          <w:b/>
        </w:rPr>
        <w:t xml:space="preserve">социального  найма </w:t>
      </w:r>
    </w:p>
    <w:p w:rsidR="004A6F12" w:rsidRDefault="004A6F12" w:rsidP="004A6F12">
      <w:pPr>
        <w:rPr>
          <w:b/>
        </w:rPr>
      </w:pPr>
    </w:p>
    <w:p w:rsidR="004A6F12" w:rsidRDefault="004A6F12" w:rsidP="004A6F12">
      <w:pPr>
        <w:jc w:val="both"/>
        <w:rPr>
          <w:sz w:val="28"/>
          <w:szCs w:val="28"/>
        </w:rPr>
      </w:pPr>
      <w:r>
        <w:t xml:space="preserve">   В  соответствии  со  ст.50  Жилищного  кодекса Российской  Федерации, </w:t>
      </w:r>
      <w:r>
        <w:rPr>
          <w:color w:val="000000"/>
        </w:rPr>
        <w:t>с</w:t>
      </w:r>
      <w:r w:rsidRPr="00894B48">
        <w:rPr>
          <w:color w:val="000000"/>
        </w:rPr>
        <w:t xml:space="preserve"> учетом достигнутого в Ленинградской области уровня обеспеченности населения жильем</w:t>
      </w:r>
      <w:r w:rsidRPr="00894B48">
        <w:t xml:space="preserve"> </w:t>
      </w:r>
      <w:r>
        <w:t>(20,4  кв</w:t>
      </w:r>
      <w:proofErr w:type="gramStart"/>
      <w:r>
        <w:t>.м</w:t>
      </w:r>
      <w:proofErr w:type="gramEnd"/>
      <w:r>
        <w:t xml:space="preserve">  общей  площади  на  одного  жителя),  принимая  во  внимание  установленный  единый  на  территории  Ленинградской  области  региональный  стандарт  социальной  нормы  площади,  эквивалентный  минимальному  размеру  предоставления  жилой  площади,  установленный  «Положением  о  предоставлении  гражданам  РФ,  проживающим  в  Ленинградской  области  и  нуждающимся  в  </w:t>
      </w:r>
      <w:proofErr w:type="gramStart"/>
      <w:r>
        <w:t xml:space="preserve">улучшении  жилищных  условий,  безвозмездной  субсидии  на  строительство  или  приобретение  жилья»,  утвержденным  постановлением  Губернатора  Ленинградской  области  от  07.10.1997  № 426-пг (в редакции  Постановления губернатора Ленинградской области от 06.02.1988 №29-пг, постановления правительства Ленинградской области от 11.06. 1998 № 23, постановления Губернатора Ленинградской области от 26.03.2004 № 40-пг), Совет  депутатов  </w:t>
      </w:r>
      <w:proofErr w:type="spellStart"/>
      <w:r>
        <w:t>Торковичского</w:t>
      </w:r>
      <w:proofErr w:type="spellEnd"/>
      <w:r>
        <w:t xml:space="preserve">  сельского  поселения   </w:t>
      </w:r>
      <w:r w:rsidRPr="00DB007F">
        <w:rPr>
          <w:sz w:val="28"/>
          <w:szCs w:val="28"/>
        </w:rPr>
        <w:t>РЕШИЛ:</w:t>
      </w:r>
      <w:proofErr w:type="gramEnd"/>
    </w:p>
    <w:p w:rsidR="004A6F12" w:rsidRPr="001772FF" w:rsidRDefault="004A6F12" w:rsidP="004A6F12">
      <w:pPr>
        <w:jc w:val="both"/>
      </w:pPr>
    </w:p>
    <w:p w:rsidR="004A6F12" w:rsidRDefault="004A6F12" w:rsidP="004A6F12">
      <w:pPr>
        <w:ind w:firstLine="708"/>
        <w:jc w:val="both"/>
      </w:pPr>
      <w:r>
        <w:t xml:space="preserve">1.Установить  учетную  норму  площади  жилого  помещении  по  договору  социального  найма,  являющуюся  максимальным  размером  общей  площади  жилого  помещения  для  принятия  на  учет  в  качестве  нуждающихся  в  жилых  помещениях  в  размере   </w:t>
      </w:r>
      <w:r w:rsidR="00FA518D">
        <w:rPr>
          <w:b/>
        </w:rPr>
        <w:t>12</w:t>
      </w:r>
      <w:r w:rsidRPr="009F6BE6">
        <w:rPr>
          <w:b/>
        </w:rPr>
        <w:t xml:space="preserve">   квадратных</w:t>
      </w:r>
      <w:r>
        <w:t xml:space="preserve">  метров  общей  площади  на  одного  члена  семьи.</w:t>
      </w:r>
    </w:p>
    <w:p w:rsidR="004A6F12" w:rsidRDefault="004A6F12" w:rsidP="004A6F12">
      <w:pPr>
        <w:ind w:firstLine="480"/>
        <w:jc w:val="both"/>
      </w:pPr>
      <w:r>
        <w:t xml:space="preserve">2.Установить  норму  представления  площади  жилого  помещения  по  договору  социального  найма,  являющуюся  минимальным  размером  площади  жилого  помещения,  исходя  из  которой,  определяется  размер  общей  площади  жилого  помещения,  предоставляемого  по  договору  социального  найма  в  размере  не  менее  </w:t>
      </w:r>
      <w:r w:rsidRPr="00D760CA">
        <w:rPr>
          <w:b/>
        </w:rPr>
        <w:t>18  квадратных</w:t>
      </w:r>
      <w:r>
        <w:t xml:space="preserve">  метров  общей  площади  на  одного  члена  семьи.   </w:t>
      </w:r>
    </w:p>
    <w:p w:rsidR="004A6F12" w:rsidRDefault="004A6F12" w:rsidP="004A6F12">
      <w:pPr>
        <w:ind w:firstLine="360"/>
        <w:jc w:val="both"/>
      </w:pPr>
      <w:r>
        <w:t xml:space="preserve"> При  предоставлении    площади  жилого  помещения  в  жилых  помещениях,  являющихся  частью  жилого  дома,  квартиры  (комнат),  общая  площадь  исчисляется  суммированием  площади  комнаты  и  доли  помещения  в  квартире,  доме,  используемой  для  обслуживания  комнат.</w:t>
      </w:r>
    </w:p>
    <w:p w:rsidR="004A6F12" w:rsidRDefault="004A6F12" w:rsidP="004A6F12">
      <w:pPr>
        <w:ind w:firstLine="360"/>
        <w:jc w:val="both"/>
      </w:pPr>
      <w:r>
        <w:t>3.Решения</w:t>
      </w:r>
      <w:r w:rsidRPr="00575272">
        <w:t xml:space="preserve"> </w:t>
      </w:r>
      <w:r>
        <w:t xml:space="preserve">Совета  депутатов  </w:t>
      </w:r>
      <w:proofErr w:type="spellStart"/>
      <w:r>
        <w:t>Торковичского</w:t>
      </w:r>
      <w:proofErr w:type="spellEnd"/>
      <w:r>
        <w:t xml:space="preserve">  сельского  поселения  № 29 и № 30 от 26.02.2006 года считать утратившими силу.</w:t>
      </w:r>
    </w:p>
    <w:p w:rsidR="004A6F12" w:rsidRPr="001772FF" w:rsidRDefault="004A6F12" w:rsidP="004A6F12">
      <w:pPr>
        <w:ind w:left="360"/>
        <w:jc w:val="both"/>
      </w:pPr>
      <w:r>
        <w:t>4.</w:t>
      </w:r>
      <w:r w:rsidRPr="00EC687E">
        <w:t xml:space="preserve"> </w:t>
      </w:r>
      <w:r>
        <w:t>Решение  опубликовать  в  газете  «</w:t>
      </w:r>
      <w:proofErr w:type="spellStart"/>
      <w:proofErr w:type="gramStart"/>
      <w:r>
        <w:t>Лужская</w:t>
      </w:r>
      <w:proofErr w:type="spellEnd"/>
      <w:proofErr w:type="gramEnd"/>
      <w:r>
        <w:t xml:space="preserve">  правда. </w:t>
      </w:r>
    </w:p>
    <w:p w:rsidR="004A6F12" w:rsidRPr="001772FF" w:rsidRDefault="004A6F12" w:rsidP="004A6F12">
      <w:pPr>
        <w:ind w:left="360"/>
        <w:jc w:val="both"/>
      </w:pPr>
      <w:r>
        <w:t>5.</w:t>
      </w:r>
      <w:r w:rsidRPr="00EC687E">
        <w:t xml:space="preserve"> </w:t>
      </w:r>
      <w:proofErr w:type="gramStart"/>
      <w:r>
        <w:t>Контроль  за</w:t>
      </w:r>
      <w:proofErr w:type="gramEnd"/>
      <w:r>
        <w:t xml:space="preserve">  исполнением  решения возложить  на  главу  администрации  </w:t>
      </w:r>
      <w:proofErr w:type="spellStart"/>
      <w:r>
        <w:t>Торковичского</w:t>
      </w:r>
      <w:proofErr w:type="spellEnd"/>
      <w:r>
        <w:t xml:space="preserve">  сельского  поселения.</w:t>
      </w:r>
    </w:p>
    <w:p w:rsidR="004A6F12" w:rsidRDefault="004A6F12" w:rsidP="004A6F12"/>
    <w:p w:rsidR="004A6F12" w:rsidRPr="001772FF" w:rsidRDefault="004A6F12" w:rsidP="004A6F12">
      <w:r>
        <w:t xml:space="preserve"> Гл</w:t>
      </w:r>
      <w:r w:rsidR="0002719C">
        <w:t xml:space="preserve">ава </w:t>
      </w:r>
      <w:proofErr w:type="spellStart"/>
      <w:r w:rsidR="0002719C">
        <w:t>Торкович</w:t>
      </w:r>
      <w:r>
        <w:t>ског</w:t>
      </w:r>
      <w:r w:rsidRPr="001772FF">
        <w:t>о</w:t>
      </w:r>
      <w:proofErr w:type="spellEnd"/>
      <w:r w:rsidRPr="001772FF">
        <w:t xml:space="preserve"> сельского поселения</w:t>
      </w:r>
      <w:r>
        <w:t xml:space="preserve">                                     Н.А. </w:t>
      </w:r>
      <w:proofErr w:type="spellStart"/>
      <w:r>
        <w:t>Грауль</w:t>
      </w:r>
      <w:proofErr w:type="spellEnd"/>
    </w:p>
    <w:p w:rsidR="004A6F12" w:rsidRPr="00785823" w:rsidRDefault="004A6F12" w:rsidP="004A6F12">
      <w:r>
        <w:t xml:space="preserve">                                                                                            </w:t>
      </w:r>
      <w:r w:rsidRPr="001772FF">
        <w:t xml:space="preserve">      </w:t>
      </w:r>
      <w:r>
        <w:t xml:space="preserve">                    </w:t>
      </w:r>
    </w:p>
    <w:p w:rsidR="00EF42FC" w:rsidRDefault="00EF42FC"/>
    <w:sectPr w:rsidR="00EF42FC" w:rsidSect="009F6BE6">
      <w:pgSz w:w="11906" w:h="16838"/>
      <w:pgMar w:top="53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F12"/>
    <w:rsid w:val="0002719C"/>
    <w:rsid w:val="004A6F12"/>
    <w:rsid w:val="007128DB"/>
    <w:rsid w:val="00A86C3A"/>
    <w:rsid w:val="00C57F89"/>
    <w:rsid w:val="00E91947"/>
    <w:rsid w:val="00EF42FC"/>
    <w:rsid w:val="00FA518D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4</cp:revision>
  <cp:lastPrinted>2018-11-23T05:57:00Z</cp:lastPrinted>
  <dcterms:created xsi:type="dcterms:W3CDTF">2018-11-08T08:17:00Z</dcterms:created>
  <dcterms:modified xsi:type="dcterms:W3CDTF">2018-11-23T05:57:00Z</dcterms:modified>
</cp:coreProperties>
</file>