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3E" w:rsidRDefault="00FE723E" w:rsidP="00FE723E">
      <w:pPr>
        <w:jc w:val="center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3E" w:rsidRPr="00C8583F" w:rsidRDefault="00FE723E" w:rsidP="00C85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3F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FE723E" w:rsidRPr="00C8583F" w:rsidRDefault="00FE723E" w:rsidP="00C85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3F">
        <w:rPr>
          <w:rFonts w:ascii="Times New Roman" w:hAnsi="Times New Roman" w:cs="Times New Roman"/>
          <w:b/>
          <w:sz w:val="24"/>
          <w:szCs w:val="24"/>
        </w:rPr>
        <w:t>ЛУЖСКИЙ МУНИЦИПАЛЬНЫЙ  РАЙОН</w:t>
      </w:r>
    </w:p>
    <w:p w:rsidR="00FE723E" w:rsidRPr="00C8583F" w:rsidRDefault="00FE723E" w:rsidP="00C8583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83F">
        <w:rPr>
          <w:rFonts w:ascii="Times New Roman" w:hAnsi="Times New Roman" w:cs="Times New Roman"/>
          <w:b/>
          <w:sz w:val="24"/>
          <w:szCs w:val="24"/>
        </w:rPr>
        <w:t>АДМИНИСТАРЦИЯ ТОРКОВИЧСКОГО СЕЛЬСКОГО ПОСЕЛЕНИЯ</w:t>
      </w:r>
    </w:p>
    <w:p w:rsidR="00826648" w:rsidRPr="009710B4" w:rsidRDefault="004420A2" w:rsidP="004420A2">
      <w:pPr>
        <w:jc w:val="center"/>
        <w:rPr>
          <w:rFonts w:ascii="Times New Roman" w:hAnsi="Times New Roman"/>
          <w:sz w:val="24"/>
          <w:szCs w:val="24"/>
        </w:rPr>
      </w:pPr>
      <w:r w:rsidRPr="00C8583F">
        <w:rPr>
          <w:rFonts w:ascii="Times New Roman" w:hAnsi="Times New Roman"/>
          <w:b/>
          <w:sz w:val="24"/>
          <w:szCs w:val="24"/>
        </w:rPr>
        <w:t>ПОСТАНОВЛЕНИЕ</w:t>
      </w:r>
    </w:p>
    <w:p w:rsidR="00826648" w:rsidRPr="00B90C0A" w:rsidRDefault="00826648" w:rsidP="008266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C0A">
        <w:rPr>
          <w:rFonts w:ascii="Times New Roman" w:hAnsi="Times New Roman"/>
          <w:sz w:val="24"/>
          <w:szCs w:val="24"/>
        </w:rPr>
        <w:t xml:space="preserve">От  </w:t>
      </w:r>
      <w:r w:rsidR="00FE723E">
        <w:rPr>
          <w:rFonts w:ascii="Times New Roman" w:hAnsi="Times New Roman"/>
          <w:sz w:val="24"/>
          <w:szCs w:val="24"/>
        </w:rPr>
        <w:t>25</w:t>
      </w:r>
      <w:r w:rsidR="00B90C0A" w:rsidRPr="00B90C0A">
        <w:rPr>
          <w:rFonts w:ascii="Times New Roman" w:hAnsi="Times New Roman"/>
          <w:sz w:val="24"/>
          <w:szCs w:val="24"/>
        </w:rPr>
        <w:t>.0</w:t>
      </w:r>
      <w:r w:rsidR="00FE723E">
        <w:rPr>
          <w:rFonts w:ascii="Times New Roman" w:hAnsi="Times New Roman"/>
          <w:sz w:val="24"/>
          <w:szCs w:val="24"/>
        </w:rPr>
        <w:t>3</w:t>
      </w:r>
      <w:r w:rsidR="00B90C0A" w:rsidRPr="00B90C0A">
        <w:rPr>
          <w:rFonts w:ascii="Times New Roman" w:hAnsi="Times New Roman"/>
          <w:sz w:val="24"/>
          <w:szCs w:val="24"/>
        </w:rPr>
        <w:t>.2018 г.</w:t>
      </w:r>
      <w:r w:rsidRPr="00B90C0A">
        <w:rPr>
          <w:rFonts w:ascii="Times New Roman" w:hAnsi="Times New Roman"/>
          <w:sz w:val="24"/>
          <w:szCs w:val="24"/>
        </w:rPr>
        <w:t xml:space="preserve"> </w:t>
      </w:r>
      <w:r w:rsidRPr="00B90C0A">
        <w:rPr>
          <w:rFonts w:ascii="Times New Roman" w:hAnsi="Times New Roman"/>
          <w:sz w:val="24"/>
          <w:szCs w:val="24"/>
        </w:rPr>
        <w:tab/>
        <w:t xml:space="preserve">№ </w:t>
      </w:r>
      <w:r w:rsidR="00FE723E">
        <w:rPr>
          <w:rFonts w:ascii="Times New Roman" w:hAnsi="Times New Roman"/>
          <w:sz w:val="24"/>
          <w:szCs w:val="24"/>
        </w:rPr>
        <w:t>2</w:t>
      </w:r>
      <w:r w:rsidR="00F36B0D">
        <w:rPr>
          <w:rFonts w:ascii="Times New Roman" w:hAnsi="Times New Roman"/>
          <w:sz w:val="24"/>
          <w:szCs w:val="24"/>
        </w:rPr>
        <w:t>8</w:t>
      </w:r>
      <w:r w:rsidRPr="00B90C0A">
        <w:rPr>
          <w:rFonts w:ascii="Times New Roman" w:hAnsi="Times New Roman"/>
          <w:sz w:val="24"/>
          <w:szCs w:val="24"/>
        </w:rPr>
        <w:t xml:space="preserve"> </w:t>
      </w:r>
    </w:p>
    <w:p w:rsidR="00826648" w:rsidRPr="00B90C0A" w:rsidRDefault="004420A2" w:rsidP="008266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648" w:rsidRPr="004420A2" w:rsidRDefault="00826648" w:rsidP="004420A2">
      <w:pPr>
        <w:pStyle w:val="formattext"/>
        <w:spacing w:before="0" w:beforeAutospacing="0" w:after="0" w:afterAutospacing="0"/>
      </w:pPr>
      <w:r w:rsidRPr="004420A2">
        <w:t>«Об утверждении порядка проведения</w:t>
      </w:r>
    </w:p>
    <w:p w:rsidR="00826648" w:rsidRPr="004420A2" w:rsidRDefault="00826648" w:rsidP="004420A2">
      <w:pPr>
        <w:pStyle w:val="formattext"/>
        <w:spacing w:before="0" w:beforeAutospacing="0" w:after="0" w:afterAutospacing="0"/>
      </w:pPr>
      <w:r w:rsidRPr="004420A2">
        <w:t>инвентаризации источников наружного</w:t>
      </w:r>
    </w:p>
    <w:p w:rsidR="00826648" w:rsidRPr="004420A2" w:rsidRDefault="00826648" w:rsidP="004420A2">
      <w:pPr>
        <w:pStyle w:val="formattext"/>
        <w:spacing w:before="0" w:beforeAutospacing="0" w:after="0" w:afterAutospacing="0"/>
      </w:pPr>
      <w:r w:rsidRPr="004420A2">
        <w:t>противопожарного водоснабжения,</w:t>
      </w:r>
    </w:p>
    <w:p w:rsidR="00826648" w:rsidRPr="004420A2" w:rsidRDefault="00826648" w:rsidP="004420A2">
      <w:pPr>
        <w:pStyle w:val="formattext"/>
        <w:spacing w:before="0" w:beforeAutospacing="0" w:after="0" w:afterAutospacing="0"/>
      </w:pPr>
      <w:proofErr w:type="gramStart"/>
      <w:r w:rsidRPr="004420A2">
        <w:t>расположенных</w:t>
      </w:r>
      <w:proofErr w:type="gramEnd"/>
      <w:r w:rsidRPr="004420A2">
        <w:t xml:space="preserve"> на территории </w:t>
      </w:r>
    </w:p>
    <w:p w:rsidR="00826648" w:rsidRPr="004420A2" w:rsidRDefault="00FE723E" w:rsidP="004420A2">
      <w:pPr>
        <w:pStyle w:val="formattext"/>
        <w:spacing w:before="0" w:beforeAutospacing="0" w:after="0" w:afterAutospacing="0"/>
      </w:pPr>
      <w:proofErr w:type="spellStart"/>
      <w:r>
        <w:t>Торковичского</w:t>
      </w:r>
      <w:proofErr w:type="spellEnd"/>
      <w:r w:rsidR="00826648" w:rsidRPr="004420A2">
        <w:t xml:space="preserve"> сельского поселения</w:t>
      </w:r>
    </w:p>
    <w:p w:rsidR="00826648" w:rsidRDefault="00111C12" w:rsidP="004420A2">
      <w:pPr>
        <w:pStyle w:val="formattext"/>
        <w:ind w:firstLine="709"/>
        <w:jc w:val="both"/>
        <w:rPr>
          <w:rFonts w:ascii="Arial" w:hAnsi="Arial" w:cs="Arial"/>
          <w:color w:val="2D2D2D"/>
          <w:sz w:val="21"/>
          <w:szCs w:val="21"/>
        </w:rPr>
      </w:pPr>
      <w:proofErr w:type="gramStart"/>
      <w:r w:rsidRPr="00111C12">
        <w:rPr>
          <w:color w:val="2D2D2D"/>
        </w:rPr>
        <w:t xml:space="preserve">В соответствии </w:t>
      </w:r>
      <w:r w:rsidRPr="00111C12">
        <w:t>с </w:t>
      </w:r>
      <w:hyperlink r:id="rId6" w:history="1">
        <w:r w:rsidRPr="005B3C08">
          <w:t>Федеральным законом от 21.12.1994 N 69-ФЗ "О пожарной безопасности"</w:t>
        </w:r>
      </w:hyperlink>
      <w:r w:rsidRPr="00111C12">
        <w:t>, </w:t>
      </w:r>
      <w:hyperlink r:id="rId7" w:history="1">
        <w:r w:rsidRPr="005B3C08">
          <w:t>Федеральным законом от 22.07.2008 N 123-ФЗ "Технический регламент о требованиях пожарной безопасности"</w:t>
        </w:r>
      </w:hyperlink>
      <w:r w:rsidRPr="00111C12">
        <w:rPr>
          <w:color w:val="2D2D2D"/>
        </w:rPr>
        <w:t>, </w:t>
      </w:r>
      <w:r w:rsidR="00826648" w:rsidRPr="00B90C0A">
        <w:rPr>
          <w:color w:val="2D2D2D"/>
        </w:rPr>
        <w:t>Постановлением Правительства РФ от 25.04.2012 г. № 390 «О противопожарном режиме»</w:t>
      </w:r>
      <w:r w:rsidRPr="00111C12">
        <w:rPr>
          <w:color w:val="2D2D2D"/>
        </w:rPr>
        <w:t xml:space="preserve">, с целью установления наличия, а также технического состояния источников наружного противопожарного водоснабжения на </w:t>
      </w:r>
      <w:proofErr w:type="gramEnd"/>
      <w:r w:rsidRPr="00111C12">
        <w:rPr>
          <w:color w:val="2D2D2D"/>
        </w:rPr>
        <w:t xml:space="preserve">территории муниципального образования </w:t>
      </w:r>
      <w:proofErr w:type="spellStart"/>
      <w:r w:rsidR="00FE723E">
        <w:rPr>
          <w:color w:val="2D2D2D"/>
        </w:rPr>
        <w:t>Торковичское</w:t>
      </w:r>
      <w:proofErr w:type="spellEnd"/>
      <w:r w:rsidR="004420A2">
        <w:rPr>
          <w:color w:val="2D2D2D"/>
        </w:rPr>
        <w:t xml:space="preserve"> </w:t>
      </w:r>
      <w:r w:rsidR="00826648">
        <w:rPr>
          <w:color w:val="2D2D2D"/>
        </w:rPr>
        <w:t>сельское поселение</w:t>
      </w:r>
      <w:r w:rsidRPr="00111C12">
        <w:rPr>
          <w:rFonts w:ascii="Arial" w:hAnsi="Arial" w:cs="Arial"/>
          <w:color w:val="2D2D2D"/>
          <w:sz w:val="21"/>
          <w:szCs w:val="21"/>
        </w:rPr>
        <w:t xml:space="preserve"> </w:t>
      </w:r>
    </w:p>
    <w:p w:rsidR="004420A2" w:rsidRDefault="00826648" w:rsidP="004420A2">
      <w:pPr>
        <w:pStyle w:val="formattext"/>
        <w:jc w:val="both"/>
        <w:rPr>
          <w:b/>
          <w:color w:val="2D2D2D"/>
          <w:spacing w:val="2"/>
        </w:rPr>
      </w:pPr>
      <w:r w:rsidRPr="00826648">
        <w:rPr>
          <w:b/>
          <w:color w:val="2D2D2D"/>
          <w:spacing w:val="2"/>
        </w:rPr>
        <w:t>ПОСТАНОВЛЯЮ:</w:t>
      </w:r>
    </w:p>
    <w:p w:rsidR="00C93344" w:rsidRPr="004420A2" w:rsidRDefault="004420A2" w:rsidP="004420A2">
      <w:pPr>
        <w:pStyle w:val="formattext"/>
        <w:jc w:val="both"/>
      </w:pPr>
      <w:r>
        <w:t xml:space="preserve">1. </w:t>
      </w:r>
      <w:r w:rsidR="00C93344" w:rsidRPr="004420A2">
        <w:t>Создать комиссию</w:t>
      </w:r>
      <w:r w:rsidR="00C93344" w:rsidRPr="004420A2">
        <w:rPr>
          <w:lang w:eastAsia="en-US"/>
        </w:rPr>
        <w:t xml:space="preserve"> </w:t>
      </w:r>
      <w:r w:rsidR="00F36B0D">
        <w:t>для</w:t>
      </w:r>
      <w:r w:rsidR="00C93344" w:rsidRPr="004420A2">
        <w:t xml:space="preserve"> проведения инвентаризации источников наружного противопожарного водоснабжения, расположенных на территории </w:t>
      </w:r>
      <w:proofErr w:type="spellStart"/>
      <w:r w:rsidR="00FE723E">
        <w:t>Торковичского</w:t>
      </w:r>
      <w:proofErr w:type="spellEnd"/>
      <w:r w:rsidR="00C93344" w:rsidRPr="004420A2">
        <w:t xml:space="preserve"> сельского поселения.</w:t>
      </w:r>
    </w:p>
    <w:p w:rsidR="00C93344" w:rsidRPr="00F66CE7" w:rsidRDefault="00C93344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66CE7">
        <w:rPr>
          <w:rFonts w:ascii="Times New Roman" w:hAnsi="Times New Roman"/>
          <w:sz w:val="24"/>
          <w:szCs w:val="24"/>
          <w:lang w:val="ru-RU" w:eastAsia="en-US"/>
        </w:rPr>
        <w:t>Председатель комиссии:</w:t>
      </w:r>
    </w:p>
    <w:p w:rsidR="00F66CE7" w:rsidRPr="00F66CE7" w:rsidRDefault="00F66CE7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66CE7">
        <w:rPr>
          <w:rFonts w:ascii="Times New Roman" w:hAnsi="Times New Roman"/>
          <w:sz w:val="24"/>
          <w:szCs w:val="24"/>
          <w:lang w:val="ru-RU" w:eastAsia="en-US"/>
        </w:rPr>
        <w:t>Иванова Елена Валентиновна – глава администрации</w:t>
      </w:r>
    </w:p>
    <w:p w:rsidR="00F66CE7" w:rsidRPr="00F66CE7" w:rsidRDefault="00F66CE7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F66CE7" w:rsidRPr="00F66CE7" w:rsidRDefault="00F66CE7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66CE7">
        <w:rPr>
          <w:rFonts w:ascii="Times New Roman" w:hAnsi="Times New Roman"/>
          <w:sz w:val="24"/>
          <w:szCs w:val="24"/>
          <w:lang w:val="ru-RU" w:eastAsia="en-US"/>
        </w:rPr>
        <w:t>Заместитель председателя:</w:t>
      </w:r>
    </w:p>
    <w:p w:rsidR="00FE723E" w:rsidRPr="00F66CE7" w:rsidRDefault="00FE723E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66CE7">
        <w:rPr>
          <w:rFonts w:ascii="Times New Roman" w:hAnsi="Times New Roman"/>
          <w:sz w:val="24"/>
          <w:szCs w:val="24"/>
          <w:lang w:val="ru-RU" w:eastAsia="en-US"/>
        </w:rPr>
        <w:t>Ларионов Данила Валерьевич</w:t>
      </w:r>
      <w:r w:rsidR="00C93344" w:rsidRPr="00F66CE7">
        <w:rPr>
          <w:rFonts w:ascii="Times New Roman" w:hAnsi="Times New Roman"/>
          <w:sz w:val="24"/>
          <w:szCs w:val="24"/>
          <w:lang w:val="ru-RU" w:eastAsia="en-US"/>
        </w:rPr>
        <w:t xml:space="preserve"> – </w:t>
      </w:r>
      <w:r w:rsidRPr="00F66CE7">
        <w:rPr>
          <w:rFonts w:ascii="Times New Roman" w:hAnsi="Times New Roman"/>
          <w:sz w:val="24"/>
          <w:szCs w:val="24"/>
          <w:lang w:val="ru-RU" w:eastAsia="en-US"/>
        </w:rPr>
        <w:t xml:space="preserve">заместитель </w:t>
      </w:r>
      <w:r w:rsidR="00C93344" w:rsidRPr="00F66CE7">
        <w:rPr>
          <w:rFonts w:ascii="Times New Roman" w:hAnsi="Times New Roman"/>
          <w:sz w:val="24"/>
          <w:szCs w:val="24"/>
          <w:lang w:val="ru-RU" w:eastAsia="en-US"/>
        </w:rPr>
        <w:t>глав</w:t>
      </w:r>
      <w:r w:rsidRPr="00F66CE7">
        <w:rPr>
          <w:rFonts w:ascii="Times New Roman" w:hAnsi="Times New Roman"/>
          <w:sz w:val="24"/>
          <w:szCs w:val="24"/>
          <w:lang w:val="ru-RU" w:eastAsia="en-US"/>
        </w:rPr>
        <w:t>ы</w:t>
      </w:r>
      <w:r w:rsidR="00C93344" w:rsidRPr="00F66CE7">
        <w:rPr>
          <w:rFonts w:ascii="Times New Roman" w:hAnsi="Times New Roman"/>
          <w:sz w:val="24"/>
          <w:szCs w:val="24"/>
          <w:lang w:val="ru-RU" w:eastAsia="en-US"/>
        </w:rPr>
        <w:t xml:space="preserve"> администрации</w:t>
      </w:r>
      <w:proofErr w:type="gramStart"/>
      <w:r w:rsidR="004420A2" w:rsidRPr="00F66CE7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r w:rsidRPr="00F66CE7">
        <w:rPr>
          <w:rFonts w:ascii="Times New Roman" w:hAnsi="Times New Roman"/>
          <w:sz w:val="24"/>
          <w:szCs w:val="24"/>
          <w:lang w:val="ru-RU" w:eastAsia="en-US"/>
        </w:rPr>
        <w:t>:</w:t>
      </w:r>
      <w:proofErr w:type="gramEnd"/>
    </w:p>
    <w:p w:rsidR="00F66CE7" w:rsidRPr="00F66CE7" w:rsidRDefault="00F66CE7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C93344" w:rsidRPr="00F66CE7" w:rsidRDefault="00C93344" w:rsidP="00C93344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66CE7">
        <w:rPr>
          <w:rFonts w:ascii="Times New Roman" w:hAnsi="Times New Roman"/>
          <w:sz w:val="24"/>
          <w:szCs w:val="24"/>
          <w:lang w:val="ru-RU" w:eastAsia="en-US"/>
        </w:rPr>
        <w:t>Члены комиссии:</w:t>
      </w:r>
    </w:p>
    <w:p w:rsidR="00F66CE7" w:rsidRPr="00F66CE7" w:rsidRDefault="00F66CE7" w:rsidP="00F66CE7">
      <w:pPr>
        <w:pStyle w:val="a4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 w:eastAsia="en-US"/>
        </w:rPr>
      </w:pPr>
      <w:proofErr w:type="spellStart"/>
      <w:r w:rsidRPr="00F66CE7">
        <w:rPr>
          <w:rFonts w:ascii="Times New Roman" w:hAnsi="Times New Roman"/>
          <w:sz w:val="24"/>
          <w:szCs w:val="24"/>
          <w:lang w:val="ru-RU" w:eastAsia="en-US"/>
        </w:rPr>
        <w:t>Юденкова</w:t>
      </w:r>
      <w:proofErr w:type="spellEnd"/>
      <w:r w:rsidRPr="00F66CE7">
        <w:rPr>
          <w:rFonts w:ascii="Times New Roman" w:hAnsi="Times New Roman"/>
          <w:sz w:val="24"/>
          <w:szCs w:val="24"/>
          <w:lang w:val="ru-RU" w:eastAsia="en-US"/>
        </w:rPr>
        <w:t xml:space="preserve"> Елена Алексеевна – ведущий специалист администрации</w:t>
      </w:r>
    </w:p>
    <w:p w:rsidR="00F66CE7" w:rsidRPr="00F66CE7" w:rsidRDefault="00F66CE7" w:rsidP="00F66CE7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CE7">
        <w:rPr>
          <w:rFonts w:ascii="Times New Roman" w:hAnsi="Times New Roman" w:cs="Times New Roman"/>
          <w:sz w:val="24"/>
          <w:szCs w:val="24"/>
        </w:rPr>
        <w:t xml:space="preserve">          Завьялова Татьяна Игоревна  – специалист 2 категории </w:t>
      </w:r>
    </w:p>
    <w:p w:rsidR="00F66CE7" w:rsidRPr="00F66CE7" w:rsidRDefault="00F66CE7" w:rsidP="00F66CE7">
      <w:pPr>
        <w:pStyle w:val="a7"/>
        <w:rPr>
          <w:rFonts w:ascii="Times New Roman" w:hAnsi="Times New Roman" w:cs="Times New Roman"/>
          <w:sz w:val="24"/>
          <w:szCs w:val="24"/>
        </w:rPr>
      </w:pPr>
      <w:r w:rsidRPr="00F66CE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66CE7">
        <w:rPr>
          <w:rFonts w:ascii="Times New Roman" w:hAnsi="Times New Roman" w:cs="Times New Roman"/>
          <w:sz w:val="24"/>
          <w:szCs w:val="24"/>
        </w:rPr>
        <w:t>Вейвенко</w:t>
      </w:r>
      <w:proofErr w:type="spellEnd"/>
      <w:r w:rsidRPr="00F66CE7">
        <w:rPr>
          <w:rFonts w:ascii="Times New Roman" w:hAnsi="Times New Roman" w:cs="Times New Roman"/>
          <w:sz w:val="24"/>
          <w:szCs w:val="24"/>
        </w:rPr>
        <w:t xml:space="preserve"> Степан Вячеславович – начальник 137 пожарной части</w:t>
      </w:r>
    </w:p>
    <w:p w:rsidR="00F66CE7" w:rsidRPr="00F66CE7" w:rsidRDefault="00F66CE7" w:rsidP="00F66CE7">
      <w:pPr>
        <w:pStyle w:val="a7"/>
        <w:rPr>
          <w:rFonts w:ascii="Times New Roman" w:hAnsi="Times New Roman"/>
          <w:sz w:val="24"/>
          <w:szCs w:val="24"/>
        </w:rPr>
      </w:pPr>
      <w:r w:rsidRPr="00F66CE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66CE7">
        <w:rPr>
          <w:rFonts w:ascii="Times New Roman" w:hAnsi="Times New Roman" w:cs="Times New Roman"/>
          <w:sz w:val="24"/>
          <w:szCs w:val="24"/>
        </w:rPr>
        <w:t>Грауль</w:t>
      </w:r>
      <w:proofErr w:type="spellEnd"/>
      <w:r w:rsidRPr="00F66CE7">
        <w:rPr>
          <w:rFonts w:ascii="Times New Roman" w:hAnsi="Times New Roman" w:cs="Times New Roman"/>
          <w:sz w:val="24"/>
          <w:szCs w:val="24"/>
        </w:rPr>
        <w:t xml:space="preserve"> Николай Эдуардович – мастер ОАО «</w:t>
      </w:r>
      <w:proofErr w:type="spellStart"/>
      <w:r w:rsidRPr="00F66CE7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F66CE7">
        <w:rPr>
          <w:rFonts w:ascii="Times New Roman" w:hAnsi="Times New Roman" w:cs="Times New Roman"/>
          <w:sz w:val="24"/>
          <w:szCs w:val="24"/>
        </w:rPr>
        <w:t xml:space="preserve"> водоканал»</w:t>
      </w:r>
      <w:r w:rsidRPr="00F66CE7">
        <w:rPr>
          <w:rFonts w:ascii="Times New Roman" w:hAnsi="Times New Roman"/>
          <w:sz w:val="24"/>
          <w:szCs w:val="24"/>
        </w:rPr>
        <w:t xml:space="preserve">    </w:t>
      </w:r>
    </w:p>
    <w:p w:rsidR="00F66CE7" w:rsidRPr="00F66CE7" w:rsidRDefault="00F66CE7" w:rsidP="00F66CE7">
      <w:pPr>
        <w:pStyle w:val="a7"/>
        <w:rPr>
          <w:sz w:val="24"/>
          <w:szCs w:val="24"/>
        </w:rPr>
      </w:pPr>
      <w:r w:rsidRPr="00F66CE7">
        <w:rPr>
          <w:sz w:val="24"/>
          <w:szCs w:val="24"/>
        </w:rPr>
        <w:t xml:space="preserve"> </w:t>
      </w:r>
    </w:p>
    <w:p w:rsidR="004420A2" w:rsidRPr="00F66CE7" w:rsidRDefault="00F66CE7" w:rsidP="00F66C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66CE7">
        <w:rPr>
          <w:rFonts w:ascii="Times New Roman" w:hAnsi="Times New Roman" w:cs="Times New Roman"/>
          <w:sz w:val="24"/>
          <w:szCs w:val="24"/>
        </w:rPr>
        <w:t xml:space="preserve">   </w:t>
      </w:r>
      <w:r w:rsidR="00C93344" w:rsidRPr="00F66CE7">
        <w:rPr>
          <w:rFonts w:ascii="Times New Roman" w:hAnsi="Times New Roman" w:cs="Times New Roman"/>
          <w:sz w:val="24"/>
          <w:szCs w:val="24"/>
        </w:rPr>
        <w:t>2</w:t>
      </w:r>
      <w:r w:rsidR="00111C12" w:rsidRPr="00F66CE7">
        <w:rPr>
          <w:rFonts w:ascii="Times New Roman" w:hAnsi="Times New Roman" w:cs="Times New Roman"/>
          <w:sz w:val="24"/>
          <w:szCs w:val="24"/>
        </w:rPr>
        <w:t xml:space="preserve">. Утвердить порядок проведения инвентаризации источников наружного противопожарного водоснабжения (далее - ИНППВ), расположенных на территории МО </w:t>
      </w:r>
      <w:proofErr w:type="spellStart"/>
      <w:r w:rsidR="00021D67" w:rsidRPr="00F66CE7">
        <w:rPr>
          <w:rFonts w:ascii="Times New Roman" w:hAnsi="Times New Roman" w:cs="Times New Roman"/>
          <w:sz w:val="24"/>
          <w:szCs w:val="24"/>
        </w:rPr>
        <w:t>Торковичское</w:t>
      </w:r>
      <w:proofErr w:type="spellEnd"/>
      <w:r w:rsidR="00826648" w:rsidRPr="00F66CE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11C12" w:rsidRPr="00F66CE7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617215" w:rsidRPr="00F66CE7">
        <w:rPr>
          <w:rFonts w:ascii="Times New Roman" w:hAnsi="Times New Roman" w:cs="Times New Roman"/>
          <w:sz w:val="24"/>
          <w:szCs w:val="24"/>
        </w:rPr>
        <w:t>N 1 к настоящему постановлению.</w:t>
      </w:r>
    </w:p>
    <w:p w:rsidR="004420A2" w:rsidRPr="00F66CE7" w:rsidRDefault="00C93344" w:rsidP="004420A2">
      <w:pPr>
        <w:pStyle w:val="formattext"/>
        <w:jc w:val="both"/>
      </w:pPr>
      <w:r w:rsidRPr="00F66CE7">
        <w:t>3</w:t>
      </w:r>
      <w:r w:rsidR="00111C12" w:rsidRPr="00F66CE7">
        <w:t>. Утвердить требования к техническому состоянию и эксплуатации, ремонту и реконструкции ИНППВ, согласно приложению N 2 к настоящему по</w:t>
      </w:r>
      <w:r w:rsidRPr="00F66CE7">
        <w:t>становлению.</w:t>
      </w:r>
    </w:p>
    <w:p w:rsidR="005B3C08" w:rsidRDefault="00C93344" w:rsidP="004420A2">
      <w:pPr>
        <w:pStyle w:val="formattext"/>
        <w:jc w:val="both"/>
      </w:pPr>
      <w:r>
        <w:t>4</w:t>
      </w:r>
      <w:r w:rsidR="00617215">
        <w:t>.</w:t>
      </w:r>
      <w:r w:rsidR="00111C12" w:rsidRPr="00111C12">
        <w:t xml:space="preserve"> Разработать и утвердить план-график проведения силами </w:t>
      </w:r>
      <w:r w:rsidR="00826648">
        <w:t xml:space="preserve">МО </w:t>
      </w:r>
      <w:proofErr w:type="spellStart"/>
      <w:r w:rsidR="00021D67">
        <w:t>Торковичское</w:t>
      </w:r>
      <w:proofErr w:type="spellEnd"/>
      <w:r w:rsidR="00826648">
        <w:t xml:space="preserve"> сельское поселения</w:t>
      </w:r>
      <w:r w:rsidR="00111C12" w:rsidRPr="00111C12">
        <w:t>, не реже двух раз в год</w:t>
      </w:r>
      <w:r w:rsidR="004A47EB">
        <w:t xml:space="preserve"> </w:t>
      </w:r>
      <w:r w:rsidR="004A47EB" w:rsidRPr="00C93344">
        <w:rPr>
          <w:color w:val="FF0000"/>
        </w:rPr>
        <w:t>(01.04. - 31.05.; 01.09.-30.09)</w:t>
      </w:r>
      <w:r w:rsidR="00111C12" w:rsidRPr="00C93344">
        <w:rPr>
          <w:color w:val="FF0000"/>
        </w:rPr>
        <w:t>,</w:t>
      </w:r>
      <w:r w:rsidR="00111C12" w:rsidRPr="00111C12">
        <w:t xml:space="preserve"> инвентаризации ИНППВ, расположенных на территории МО </w:t>
      </w:r>
      <w:proofErr w:type="spellStart"/>
      <w:r w:rsidR="00021D67">
        <w:t>Торковичское</w:t>
      </w:r>
      <w:proofErr w:type="spellEnd"/>
      <w:r w:rsidR="00826648">
        <w:t xml:space="preserve"> сельское поселение</w:t>
      </w:r>
      <w:r w:rsidR="00111C12" w:rsidRPr="00111C12">
        <w:t xml:space="preserve">, </w:t>
      </w:r>
      <w:r w:rsidR="00826648">
        <w:t>совместно с представителем ОГПС Лужского района Ленинградской области</w:t>
      </w:r>
      <w:r w:rsidR="005B3C08">
        <w:t>.</w:t>
      </w:r>
      <w:r w:rsidR="00617215">
        <w:t xml:space="preserve"> </w:t>
      </w:r>
    </w:p>
    <w:p w:rsidR="004420A2" w:rsidRDefault="00C93344" w:rsidP="004420A2">
      <w:pPr>
        <w:pStyle w:val="formattext"/>
        <w:jc w:val="both"/>
      </w:pPr>
      <w:r>
        <w:lastRenderedPageBreak/>
        <w:t>5</w:t>
      </w:r>
      <w:r w:rsidR="00617215">
        <w:t>.</w:t>
      </w:r>
      <w:r w:rsidR="00111C12" w:rsidRPr="00111C12">
        <w:t xml:space="preserve"> Проводить инвентаризацию ИНППВ, находящихся в казне </w:t>
      </w:r>
      <w:r w:rsidR="00F36B0D">
        <w:t>МО</w:t>
      </w:r>
      <w:r w:rsidR="00111C12" w:rsidRPr="00111C12">
        <w:t xml:space="preserve"> </w:t>
      </w:r>
      <w:proofErr w:type="spellStart"/>
      <w:r w:rsidR="00021D67">
        <w:t>Торковичское</w:t>
      </w:r>
      <w:proofErr w:type="spellEnd"/>
      <w:r w:rsidR="00617215">
        <w:t xml:space="preserve"> сельское поселение</w:t>
      </w:r>
      <w:r w:rsidR="00111C12" w:rsidRPr="00111C12">
        <w:t xml:space="preserve"> силами </w:t>
      </w:r>
      <w:r w:rsidR="00617215">
        <w:t xml:space="preserve">МО </w:t>
      </w:r>
      <w:proofErr w:type="spellStart"/>
      <w:r w:rsidR="00021D67">
        <w:t>Торковичское</w:t>
      </w:r>
      <w:proofErr w:type="spellEnd"/>
      <w:r w:rsidR="00617215">
        <w:t xml:space="preserve"> сельское поселения</w:t>
      </w:r>
      <w:r w:rsidR="00617215" w:rsidRPr="00111C12">
        <w:t xml:space="preserve"> </w:t>
      </w:r>
      <w:r w:rsidR="00617215">
        <w:t>совместно с представителем ОГПС Лужского района Ленинградской области</w:t>
      </w:r>
      <w:r w:rsidR="005B3C08">
        <w:t>.</w:t>
      </w:r>
      <w:r w:rsidR="00617215">
        <w:t xml:space="preserve"> </w:t>
      </w:r>
    </w:p>
    <w:p w:rsidR="00617215" w:rsidRPr="00617215" w:rsidRDefault="00C93344" w:rsidP="004420A2">
      <w:pPr>
        <w:pStyle w:val="formattext"/>
        <w:jc w:val="both"/>
      </w:pPr>
      <w:r>
        <w:t>6</w:t>
      </w:r>
      <w:r w:rsidR="00617215" w:rsidRPr="00617215">
        <w:t>.</w:t>
      </w:r>
      <w:r w:rsidR="00111C12" w:rsidRPr="00111C12">
        <w:t xml:space="preserve"> Предоставлять копию плана-графика проверок на следующий год в администрацию МО </w:t>
      </w:r>
      <w:r w:rsidR="00617215" w:rsidRPr="00617215">
        <w:t xml:space="preserve">Лужский муниципальный район и ОГПС Лужского района Ленинградской области </w:t>
      </w:r>
      <w:r w:rsidR="00111C12" w:rsidRPr="00111C12">
        <w:t>не позднее 15 декабря текущего года</w:t>
      </w:r>
      <w:r w:rsidR="00617215" w:rsidRPr="00617215">
        <w:t>.</w:t>
      </w:r>
      <w:r w:rsidR="00111C12" w:rsidRPr="00111C12">
        <w:t xml:space="preserve"> </w:t>
      </w:r>
    </w:p>
    <w:p w:rsidR="00B90C0A" w:rsidRDefault="00C93344" w:rsidP="004420A2">
      <w:pPr>
        <w:pStyle w:val="formattext"/>
        <w:jc w:val="both"/>
      </w:pPr>
      <w:r>
        <w:t>7</w:t>
      </w:r>
      <w:r w:rsidR="00617215" w:rsidRPr="00617215">
        <w:t xml:space="preserve">. </w:t>
      </w:r>
      <w:r w:rsidR="00111C12" w:rsidRPr="00111C12">
        <w:t xml:space="preserve">При проведении инвентаризации ИНППВ рекомендовать </w:t>
      </w:r>
      <w:r w:rsidR="00617215" w:rsidRPr="00617215">
        <w:t>содержание</w:t>
      </w:r>
      <w:r w:rsidR="00111C12" w:rsidRPr="00111C12">
        <w:t xml:space="preserve"> ИНППВ в соответствии с требованиями к техническому состоянию и эксплуатации, ремонту и реконструкции источников противопожарного во</w:t>
      </w:r>
      <w:r w:rsidR="00E566C1">
        <w:t>доснабжения (приложение N 2).</w:t>
      </w:r>
    </w:p>
    <w:p w:rsidR="004A47EB" w:rsidRDefault="00C93344" w:rsidP="004420A2">
      <w:pPr>
        <w:pStyle w:val="formattext"/>
        <w:jc w:val="both"/>
      </w:pPr>
      <w:r>
        <w:t>8</w:t>
      </w:r>
      <w:r w:rsidR="004A47EB">
        <w:t xml:space="preserve">. Комиссии в срок до 31.05.2018 г. провести инвентаризацию источников наружного противопожарного </w:t>
      </w:r>
      <w:proofErr w:type="gramStart"/>
      <w:r w:rsidR="004A47EB">
        <w:t>водоснабжения</w:t>
      </w:r>
      <w:proofErr w:type="gramEnd"/>
      <w:r w:rsidR="004A47EB">
        <w:t xml:space="preserve"> которые могут использоваться для целей пожаротушения в любое время года. </w:t>
      </w:r>
    </w:p>
    <w:p w:rsidR="004A47EB" w:rsidRDefault="00C93344" w:rsidP="004420A2">
      <w:pPr>
        <w:pStyle w:val="formattext"/>
        <w:jc w:val="both"/>
      </w:pPr>
      <w:r>
        <w:t>9</w:t>
      </w:r>
      <w:r w:rsidR="004A47EB">
        <w:t>. В срок до 10.06.2018 г. предоставить  главе администрации на утверждение реестр источников наружного противопожарного водоснабжения для постановки их  на учет как муниципальную собственность.</w:t>
      </w:r>
    </w:p>
    <w:p w:rsidR="00B90C0A" w:rsidRPr="004420A2" w:rsidRDefault="00C93344" w:rsidP="004420A2">
      <w:pPr>
        <w:pStyle w:val="formattext"/>
        <w:jc w:val="both"/>
        <w:rPr>
          <w:rStyle w:val="FontStyle11"/>
          <w:sz w:val="24"/>
        </w:rPr>
      </w:pPr>
      <w:r w:rsidRPr="004420A2">
        <w:t>10</w:t>
      </w:r>
      <w:r w:rsidR="00B90C0A" w:rsidRPr="004420A2">
        <w:t xml:space="preserve">. </w:t>
      </w:r>
      <w:r w:rsidR="00B90C0A" w:rsidRPr="004420A2">
        <w:rPr>
          <w:rStyle w:val="FontStyle11"/>
          <w:sz w:val="24"/>
        </w:rPr>
        <w:t xml:space="preserve">Ответственность за исполнение постановления возложить на </w:t>
      </w:r>
      <w:r w:rsidR="00021D67">
        <w:rPr>
          <w:rStyle w:val="FontStyle11"/>
          <w:sz w:val="24"/>
        </w:rPr>
        <w:t>заместителя главы</w:t>
      </w:r>
      <w:r w:rsidR="00B90C0A" w:rsidRPr="004420A2">
        <w:rPr>
          <w:rStyle w:val="FontStyle11"/>
          <w:sz w:val="24"/>
        </w:rPr>
        <w:t xml:space="preserve"> администрации </w:t>
      </w:r>
      <w:r w:rsidR="00021D67">
        <w:rPr>
          <w:rStyle w:val="FontStyle11"/>
          <w:sz w:val="24"/>
        </w:rPr>
        <w:t>Ларионова Д.В.</w:t>
      </w:r>
    </w:p>
    <w:p w:rsidR="00111C12" w:rsidRDefault="00C93344" w:rsidP="004420A2">
      <w:pPr>
        <w:pStyle w:val="formattext"/>
        <w:jc w:val="both"/>
      </w:pPr>
      <w:r>
        <w:t>11</w:t>
      </w:r>
      <w:r w:rsidR="00617215">
        <w:t xml:space="preserve">. </w:t>
      </w:r>
      <w:r w:rsidR="00617215" w:rsidRPr="00EA697E">
        <w:t xml:space="preserve">Настоящее постановление вступает в силу с момента </w:t>
      </w:r>
      <w:r w:rsidR="00617215">
        <w:t xml:space="preserve">опубликования на </w:t>
      </w:r>
      <w:r w:rsidR="00617215" w:rsidRPr="00EA697E">
        <w:t xml:space="preserve">официальном сайте </w:t>
      </w:r>
      <w:proofErr w:type="spellStart"/>
      <w:r w:rsidR="00021D67">
        <w:t>Торковичского</w:t>
      </w:r>
      <w:proofErr w:type="spellEnd"/>
      <w:r w:rsidR="00617215" w:rsidRPr="00EA697E">
        <w:t xml:space="preserve"> сельского поселения «</w:t>
      </w:r>
      <w:r w:rsidR="00021D67">
        <w:rPr>
          <w:lang w:val="en-US"/>
        </w:rPr>
        <w:t>www</w:t>
      </w:r>
      <w:r w:rsidR="00021D67" w:rsidRPr="00021D67">
        <w:t>.</w:t>
      </w:r>
      <w:proofErr w:type="spellStart"/>
      <w:r w:rsidR="00021D67">
        <w:rPr>
          <w:lang w:val="en-US"/>
        </w:rPr>
        <w:t>torkovichadm</w:t>
      </w:r>
      <w:proofErr w:type="spellEnd"/>
      <w:r w:rsidR="00021D67" w:rsidRPr="00021D67">
        <w:t>.</w:t>
      </w:r>
      <w:proofErr w:type="spellStart"/>
      <w:r w:rsidR="00021D67">
        <w:rPr>
          <w:lang w:val="en-US"/>
        </w:rPr>
        <w:t>ru</w:t>
      </w:r>
      <w:proofErr w:type="spellEnd"/>
      <w:r w:rsidR="00617215" w:rsidRPr="00EA697E">
        <w:t>».</w:t>
      </w:r>
    </w:p>
    <w:p w:rsidR="00E566C1" w:rsidRDefault="00C93344" w:rsidP="004420A2">
      <w:pPr>
        <w:pStyle w:val="formattext"/>
        <w:jc w:val="both"/>
      </w:pPr>
      <w:r>
        <w:t>12</w:t>
      </w:r>
      <w:r w:rsidR="00617215">
        <w:t>.</w:t>
      </w:r>
      <w:r w:rsidR="00617215" w:rsidRPr="00617215">
        <w:t xml:space="preserve"> </w:t>
      </w:r>
      <w:proofErr w:type="gramStart"/>
      <w:r w:rsidR="00617215" w:rsidRPr="00EA697E">
        <w:t>Контроль за</w:t>
      </w:r>
      <w:proofErr w:type="gramEnd"/>
      <w:r w:rsidR="00617215" w:rsidRPr="00EA697E">
        <w:t xml:space="preserve"> исполнением настоящего постановления оставляю за собой.</w:t>
      </w:r>
    </w:p>
    <w:p w:rsidR="00021D67" w:rsidRDefault="00021D67" w:rsidP="004420A2">
      <w:pPr>
        <w:pStyle w:val="formattext"/>
        <w:jc w:val="both"/>
      </w:pPr>
    </w:p>
    <w:p w:rsidR="00E566C1" w:rsidRDefault="00E566C1" w:rsidP="004420A2">
      <w:pPr>
        <w:pStyle w:val="formattext"/>
        <w:jc w:val="both"/>
      </w:pPr>
      <w:r>
        <w:t xml:space="preserve">Глава администрации </w:t>
      </w:r>
    </w:p>
    <w:p w:rsidR="00E566C1" w:rsidRPr="00EA697E" w:rsidRDefault="00021D67" w:rsidP="004420A2">
      <w:pPr>
        <w:pStyle w:val="formattext"/>
        <w:jc w:val="both"/>
      </w:pPr>
      <w:proofErr w:type="spellStart"/>
      <w:r w:rsidRPr="00021D67">
        <w:t>Торковичского</w:t>
      </w:r>
      <w:proofErr w:type="spellEnd"/>
      <w:r w:rsidR="00E566C1">
        <w:t xml:space="preserve"> сельского поселения </w:t>
      </w:r>
      <w:r w:rsidR="00E566C1">
        <w:tab/>
      </w:r>
      <w:r w:rsidR="00E566C1">
        <w:tab/>
      </w:r>
      <w:r w:rsidR="00E566C1">
        <w:tab/>
      </w:r>
      <w:r w:rsidR="00E566C1">
        <w:tab/>
      </w:r>
      <w:r>
        <w:t>Е.В.Иванова</w:t>
      </w:r>
    </w:p>
    <w:p w:rsidR="004420A2" w:rsidRDefault="004420A2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</w:rPr>
        <w:br w:type="page"/>
      </w:r>
    </w:p>
    <w:p w:rsidR="006516F3" w:rsidRDefault="00E566C1" w:rsidP="006516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N 1</w:t>
      </w:r>
    </w:p>
    <w:p w:rsidR="006516F3" w:rsidRDefault="00E566C1" w:rsidP="006516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Постановлению</w:t>
      </w:r>
    </w:p>
    <w:p w:rsidR="00E566C1" w:rsidRPr="006516F3" w:rsidRDefault="00E566C1" w:rsidP="006516F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111C12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дминистрации</w:t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021D6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Торковичского</w:t>
      </w:r>
      <w:proofErr w:type="spellEnd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СП</w:t>
      </w:r>
    </w:p>
    <w:p w:rsidR="00111C12" w:rsidRPr="006516F3" w:rsidRDefault="00111C12" w:rsidP="006516F3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021D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B90C0A" w:rsidRPr="00651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021D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90C0A" w:rsidRPr="00651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.2018 года</w:t>
      </w:r>
      <w:r w:rsidRPr="00651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N </w:t>
      </w:r>
      <w:r w:rsidR="00021D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36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</w:p>
    <w:p w:rsidR="00240602" w:rsidRPr="006516F3" w:rsidRDefault="00240602" w:rsidP="006516F3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40602" w:rsidRPr="006516F3" w:rsidRDefault="00240602" w:rsidP="006516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ПОРЯДОК ПРОВЕДЕНИЯ ИНВЕНТАРИЗАЦИИ ИСТОЧНИКОВ НАРУЖНОГО ПРОТИВОПОЖАРНОГО ВОДОСНАБЖЕНИЯ</w:t>
      </w:r>
    </w:p>
    <w:p w:rsid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6516F3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br/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 Данный порядок разработан в соответствии с Федеральным законом от 22.07.2008 N 123 "Технический регламент о требованиях пожарной безопасности", СП 8.13130.2009 "Системы противопожарной защиты. Источники наружного противопожарного водоснабжения. Требования пожарной безопасности" (утв. </w:t>
      </w:r>
      <w:hyperlink r:id="rId8" w:history="1">
        <w:r w:rsidRPr="006516F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приказом МЧС РФ от 25 марта 2009 года N 178</w:t>
        </w:r>
      </w:hyperlink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), </w:t>
      </w:r>
      <w:proofErr w:type="spellStart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СНиП</w:t>
      </w:r>
      <w:proofErr w:type="spellEnd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2.04.02-84* "Водоснабжение. Наружные сети и сооружения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Постановлением Правительства РФ от 25.04.2012 г. № 390 «О противопожарном режиме»</w:t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Наружное противопожарное водоснабжение - </w:t>
      </w:r>
      <w:proofErr w:type="gramStart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противопожарный</w:t>
      </w:r>
      <w:proofErr w:type="gramEnd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хозяйственно-питьевой водопроводы с расположенными на них пожарными гидрантами, пожарные водоемы, водонапорные башни, а также другие естественные и искусственные </w:t>
      </w:r>
      <w:proofErr w:type="spellStart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водоисточники</w:t>
      </w:r>
      <w:proofErr w:type="spellEnd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вода из которых используется для целей пожаротушения, независимо от их ведомственной принадлежности и формы собственности.</w:t>
      </w:r>
    </w:p>
    <w:p w:rsid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Ответственность за установку указателей и техническое состояние источников противопожарного водоснабжения несет организация-балансодержатель, в чьем ведении они</w:t>
      </w:r>
      <w:r w:rsidR="007676D4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находятся.</w:t>
      </w:r>
    </w:p>
    <w:p w:rsid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1.4. Подразделения пожарной охраны имеют право на беспрепятственный въезд на территорию предприятий и организаций (кроме режимных) для заправки водой, в целях осуществления тушения пожаров.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1.5. При проведении инвентаризации пожарных гидрантов осуществляется визуальный осмотр колодца и люка пожарного гидранта, а также проверяется: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на видном месте указателя пожарного гидранта;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возможность беспрепятственного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подъезда к пожарному гидранту;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proofErr w:type="spellStart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очищенность</w:t>
      </w:r>
      <w:proofErr w:type="spellEnd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пожарного гидранта от грязи, льда 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снега;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возможность свободного открывания 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крышки люка пожарного гидранта;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герметичность и смазка 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резьбового соединения и стояка;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работа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сливного устройс</w:t>
      </w:r>
      <w:r w:rsidR="00E566C1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тва;</w:t>
      </w:r>
    </w:p>
    <w:p w:rsidR="00E566C1" w:rsidRPr="006516F3" w:rsidRDefault="00E566C1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111C12"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наличие крышки гидранта.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1.6. При проведении инвентаризации пожарных водоемов проверяется: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на видном месте указателя пожарного водоема;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возможность беспрепятственного подъезда к пожарным водоемам и приемным колодцам для пожарной техники, по </w:t>
      </w:r>
      <w:proofErr w:type="spellStart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твердогрунтовым</w:t>
      </w:r>
      <w:proofErr w:type="spellEnd"/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покрытиям, а также свободного подхода пожарных;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поддержание в технически исправном состоянии элементов пожарных водоемов (горловины, конуса, таблички, крышек и т.п.);</w:t>
      </w:r>
    </w:p>
    <w:p w:rsidR="00E566C1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обеспечение свободного открывания нижней и верхней крышек (люков) приемных колодцев;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поддержание нормативного уровня воды в резервуаре, на уровне верхней границы резервуара каждого пожарного водоема;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качество воды пожарного водоема, обеспечивающего возможность ее беспрепятственного забора всасывающими устройствами пожарного оборудования;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утепления приемных колодцев и резервуаров пожарных водоемов, исключающих примерзание крышек, а также замерзание воды в резервуарах;</w:t>
      </w:r>
    </w:p>
    <w:p w:rsid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проруби при замерзании воды (для открытых водоемов).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1.7. При проведении инвентаризации пирсов осуществляется визуальный осмотр состояния несущих конструкций, покрытия, ограждения, упорного бруса, а также проверяется: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на видном месте указателя пожарного пирса;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возможность беспрепятственного подъезда к пожарному пирсу;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площадки перед пирсом для разворота пожарной техники;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приямка для забора воды;</w:t>
      </w:r>
    </w:p>
    <w:p w:rsidR="009129CB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наличие проруби при замерзании воды.</w:t>
      </w:r>
    </w:p>
    <w:p w:rsidR="00111C12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1.8.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11C12" w:rsidRPr="006516F3" w:rsidRDefault="00111C12" w:rsidP="006516F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11C12" w:rsidRPr="006516F3" w:rsidRDefault="00111C12" w:rsidP="006516F3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11C12" w:rsidRPr="00E566C1" w:rsidRDefault="00111C12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11C12" w:rsidRPr="00E566C1" w:rsidRDefault="00111C12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11C12" w:rsidRDefault="00111C12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111C12" w:rsidRDefault="00111C12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676D4" w:rsidRDefault="007676D4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676D4" w:rsidRDefault="007676D4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676D4" w:rsidRDefault="007676D4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676D4" w:rsidRDefault="007676D4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676D4" w:rsidRDefault="007676D4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7676D4" w:rsidRDefault="007676D4" w:rsidP="00111C1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240602" w:rsidRDefault="00240602" w:rsidP="0024060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240602" w:rsidRDefault="00240602" w:rsidP="0024060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A47EB" w:rsidRDefault="00111C12" w:rsidP="00240602">
      <w:pPr>
        <w:shd w:val="clear" w:color="auto" w:fill="FFFFFF"/>
        <w:spacing w:after="0" w:line="315" w:lineRule="atLeast"/>
        <w:ind w:left="566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516F3" w:rsidRDefault="006516F3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 w:type="page"/>
      </w:r>
    </w:p>
    <w:p w:rsidR="007676D4" w:rsidRPr="007676D4" w:rsidRDefault="007676D4" w:rsidP="00240602">
      <w:pPr>
        <w:shd w:val="clear" w:color="auto" w:fill="FFFFFF"/>
        <w:spacing w:after="0" w:line="315" w:lineRule="atLeast"/>
        <w:ind w:left="566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76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 </w:t>
      </w:r>
      <w:r w:rsidRPr="007676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Постановлению </w:t>
      </w:r>
    </w:p>
    <w:p w:rsidR="007676D4" w:rsidRPr="007676D4" w:rsidRDefault="007676D4" w:rsidP="007676D4">
      <w:pPr>
        <w:shd w:val="clear" w:color="auto" w:fill="FFFFFF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76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дминистрации</w:t>
      </w:r>
      <w:r w:rsidRPr="007676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C858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Торковичского</w:t>
      </w:r>
      <w:proofErr w:type="spellEnd"/>
      <w:r w:rsidRPr="007676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516F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Pr="007676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</w:p>
    <w:p w:rsidR="007676D4" w:rsidRPr="00B90C0A" w:rsidRDefault="007676D4" w:rsidP="007676D4">
      <w:pPr>
        <w:shd w:val="clear" w:color="auto" w:fill="FFFFFF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C8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B90C0A" w:rsidRPr="00B90C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C8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90C0A" w:rsidRPr="00B90C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.2018</w:t>
      </w:r>
      <w:r w:rsidRPr="00111C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N </w:t>
      </w:r>
      <w:r w:rsidR="00C858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36B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</w:p>
    <w:p w:rsidR="00240602" w:rsidRDefault="00240602" w:rsidP="002406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240602" w:rsidRDefault="00240602" w:rsidP="002406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ТРЕБОВАНИЯ К ТЕХНИЧЕСКОМУ СОСТОЯНИЮ И ЭКСПЛУАТАЦИИ, </w:t>
      </w:r>
    </w:p>
    <w:p w:rsidR="00240602" w:rsidRPr="00111C12" w:rsidRDefault="00240602" w:rsidP="0024060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РЕМОНТУ И РЕКОНСТРУКЦИИ ИСТОЧНИКОВ ПРОТИВОПОЖАРНОГО ВОДОСНАБЖЕНИЯ</w:t>
      </w:r>
    </w:p>
    <w:p w:rsidR="00240602" w:rsidRPr="00111C12" w:rsidRDefault="00240602" w:rsidP="00240602">
      <w:pPr>
        <w:shd w:val="clear" w:color="auto" w:fill="FFFFFF"/>
        <w:spacing w:after="0" w:line="240" w:lineRule="auto"/>
        <w:ind w:left="5664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111C12" w:rsidRPr="00111C12" w:rsidRDefault="00111C12" w:rsidP="0024060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Требования к техническому состоянию и эксплуатации ИНППВ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 Источники противопожарного водоснабжения должны находиться в исправном состоянии, обеспечивающем возможность их круглосуточной, бесперебойной эксплуатации для нужд пожаротушения, а также иметь освещение и быть оборудованы соответствующими указателями. Ко всем источникам противопожарного водоснабжения должен быть обеспечен подъезд.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1.2. К пожарным гидрантам обеспечивается подъезд шириной не менее 3,5 метра. При разрушении люков и колодцев пожарных гидрантов производится их ремонт и откачка грунтовых вод, а в зимнее время гидранты необходимо очищать от снега и льда.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Пожарные водоемы должны быть наполнены водой. К водоему должен быть обеспечен подъе</w:t>
      </w:r>
      <w:proofErr w:type="gram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зд с тв</w:t>
      </w:r>
      <w:proofErr w:type="gram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ердым покрытием, шириной 6 метров. При наличии сухого и мокрого колодцев крышки их люков должны быть обозначены указателями.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1.4. Водонапорные башни оборудуются патрубком с пожарной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полугайкой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(диаметром 77 мм) для забора воды пожарной </w:t>
      </w:r>
      <w:proofErr w:type="gram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техникой</w:t>
      </w:r>
      <w:proofErr w:type="gram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иметь подъезд с твердым покрытием.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1.5. Противопожарные проруби должны быть размером не менее 0,6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0,6 м. К проруби обеспечивается подъезд (настил,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намораживание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льда), выдерживающий вес основной пожарной техники, шириной 6 метров.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1.6. Пирсы должны иметь прочное боковое ограждение высотой 0,7 - 0,8 м. Со стороны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водоисточника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12 метров. Высота площадки пирса над самым низким уровнем воды не должна превышать 5 метров. Глубина воды у пирса должна быть не менее 1 метра. В зимнее время при замерзании прорубается прорубь размером не менее 0,6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0,6 м, а пирс очищается от снега и льда.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1.7. В помещениях насосных станций объекта вывешивается общая схема противопожарного водоснабжения и схема обвязки насосов. Порядок включения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насосов-повысителей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должен определяться инструкцией.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1.8. Электроснабжение предприятия должно обеспечивать бесперебойное питание электродвигателей пожарных насосов.</w:t>
      </w:r>
    </w:p>
    <w:p w:rsidR="00F36B0D" w:rsidRDefault="00F36B0D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1.9.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111C12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1.10. Источники противопожарного водоснабжения допускается использовать при тушении пожаров, при проведении занятий и учений (по согласованию с Государственной противопожарной службой), проверке их работоспособности.</w:t>
      </w:r>
    </w:p>
    <w:p w:rsidR="00111C12" w:rsidRPr="00111C12" w:rsidRDefault="00111C12" w:rsidP="007676D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Ремонт и реконструкция ИНППВ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Орган местного самоуправления, специально уполномоченный на решение задач в области обеспечения первичных мер пожарной безопасности, а также предприятие или организация, в чьем ведении находятся источники наружного противопожарного водоснабжения, ответственны за восстановление их надлежащего технического состояния и функционирования. При необходимости проведения капитального ремонта или замены </w:t>
      </w:r>
      <w:proofErr w:type="spellStart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водоисточника</w:t>
      </w:r>
      <w:proofErr w:type="spellEnd"/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 сроках работ уведомляется Государственная противопожарная служба.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 Реконструкция, капитальный ремонт источников наружного противопожарного водоснабжения, за исключением естественных и искусственных водоемов, производится только на основании проекта, разработанного проектной организацией и согласованного с эксплуатирующей организацией.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Реконструкция и ремонт источников наружного противопожарного водоснабжения, за исключением естественных и искусственных водоемов, осуществляется организациями, имеющими соответствующие, установленные законодательством Российской Федерации, допуски на проведение строительно-монтажных работ.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Технические характеристики источников наружного противопожарного водоснабжения, за исключением естественных и искусственных водоемов, после реконструкции и ремонта не должны быть ниже предусмотренных ранее.</w:t>
      </w:r>
    </w:p>
    <w:p w:rsidR="006516F3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При осуществлении реконструкции или ремонта источников наружного противопожарного водоснабжения, за исключением естественных и искусственных водоемов, следует предусматривать дополнительные мероприятия, компенсирующие отсутствие воды на отключенных участках (объектах), территориях.</w:t>
      </w:r>
    </w:p>
    <w:p w:rsidR="00111C12" w:rsidRPr="00111C12" w:rsidRDefault="00111C12" w:rsidP="007676D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11C1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После реконструкции или ремонта источников наружного противопожарного водоснабжения, производится их приемка, а также пробные заборы воды из пожарных водоемов, водонапорных башен пожарной техникой, и испытание на водоотдачу пожарных гидрантов.</w:t>
      </w:r>
    </w:p>
    <w:p w:rsidR="00122BD8" w:rsidRPr="007676D4" w:rsidRDefault="00122BD8">
      <w:pPr>
        <w:rPr>
          <w:rFonts w:ascii="Times New Roman" w:hAnsi="Times New Roman" w:cs="Times New Roman"/>
          <w:sz w:val="24"/>
          <w:szCs w:val="24"/>
        </w:rPr>
      </w:pPr>
    </w:p>
    <w:sectPr w:rsidR="00122BD8" w:rsidRPr="007676D4" w:rsidSect="00E566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77136F31"/>
    <w:multiLevelType w:val="hybridMultilevel"/>
    <w:tmpl w:val="4A88BB2E"/>
    <w:lvl w:ilvl="0" w:tplc="B31E01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12"/>
    <w:rsid w:val="00006D01"/>
    <w:rsid w:val="00021D67"/>
    <w:rsid w:val="00111C12"/>
    <w:rsid w:val="00122BD8"/>
    <w:rsid w:val="001257C9"/>
    <w:rsid w:val="00240602"/>
    <w:rsid w:val="004420A2"/>
    <w:rsid w:val="004A47EB"/>
    <w:rsid w:val="0056376E"/>
    <w:rsid w:val="00565DCA"/>
    <w:rsid w:val="005B3C08"/>
    <w:rsid w:val="00617215"/>
    <w:rsid w:val="006516F3"/>
    <w:rsid w:val="007676D4"/>
    <w:rsid w:val="00826648"/>
    <w:rsid w:val="00855E99"/>
    <w:rsid w:val="009129CB"/>
    <w:rsid w:val="00996ABF"/>
    <w:rsid w:val="00B90C0A"/>
    <w:rsid w:val="00BF3843"/>
    <w:rsid w:val="00C8583F"/>
    <w:rsid w:val="00C93344"/>
    <w:rsid w:val="00D52FB5"/>
    <w:rsid w:val="00E566C1"/>
    <w:rsid w:val="00F07FF1"/>
    <w:rsid w:val="00F36B0D"/>
    <w:rsid w:val="00F66CE7"/>
    <w:rsid w:val="00FE723E"/>
    <w:rsid w:val="00FF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8"/>
  </w:style>
  <w:style w:type="paragraph" w:styleId="1">
    <w:name w:val="heading 1"/>
    <w:basedOn w:val="a"/>
    <w:link w:val="10"/>
    <w:uiPriority w:val="9"/>
    <w:qFormat/>
    <w:rsid w:val="00111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1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1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C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1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1C1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266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66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rsid w:val="00617215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7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90C0A"/>
    <w:pPr>
      <w:widowControl w:val="0"/>
      <w:autoSpaceDE w:val="0"/>
      <w:autoSpaceDN w:val="0"/>
      <w:adjustRightInd w:val="0"/>
      <w:spacing w:after="0" w:line="278" w:lineRule="exact"/>
      <w:ind w:firstLine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90C0A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C93344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5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1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AdmSkr</dc:creator>
  <cp:lastModifiedBy>1</cp:lastModifiedBy>
  <cp:revision>9</cp:revision>
  <cp:lastPrinted>2018-04-05T08:37:00Z</cp:lastPrinted>
  <dcterms:created xsi:type="dcterms:W3CDTF">2018-04-03T13:21:00Z</dcterms:created>
  <dcterms:modified xsi:type="dcterms:W3CDTF">2018-04-05T08:38:00Z</dcterms:modified>
</cp:coreProperties>
</file>