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A0" w:rsidRDefault="003001A0" w:rsidP="003001A0">
      <w:pPr>
        <w:jc w:val="center"/>
        <w:rPr>
          <w:b/>
          <w:sz w:val="28"/>
          <w:szCs w:val="28"/>
        </w:rPr>
      </w:pPr>
      <w:r>
        <w:rPr>
          <w:b/>
          <w:noProof/>
          <w:sz w:val="28"/>
          <w:szCs w:val="28"/>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324BAB" w:rsidRDefault="00324BAB" w:rsidP="003001A0">
      <w:pPr>
        <w:jc w:val="center"/>
        <w:rPr>
          <w:b/>
          <w:sz w:val="28"/>
          <w:szCs w:val="28"/>
        </w:rPr>
      </w:pPr>
    </w:p>
    <w:p w:rsidR="00A13739" w:rsidRPr="003158E4" w:rsidRDefault="00A13739" w:rsidP="00A13739">
      <w:pPr>
        <w:jc w:val="center"/>
        <w:rPr>
          <w:rFonts w:ascii="Century" w:hAnsi="Century"/>
          <w:b/>
          <w:caps/>
          <w:spacing w:val="60"/>
          <w:sz w:val="32"/>
          <w:szCs w:val="32"/>
        </w:rPr>
      </w:pPr>
      <w:r w:rsidRPr="00DA508E">
        <w:rPr>
          <w:rFonts w:ascii="Century" w:hAnsi="Century"/>
          <w:b/>
          <w:caps/>
        </w:rPr>
        <w:t>Ленинградская область</w:t>
      </w:r>
    </w:p>
    <w:p w:rsidR="00A13739" w:rsidRDefault="00A13739" w:rsidP="00A13739">
      <w:pPr>
        <w:jc w:val="center"/>
        <w:rPr>
          <w:rFonts w:ascii="Century" w:hAnsi="Century"/>
          <w:b/>
          <w:caps/>
        </w:rPr>
      </w:pPr>
      <w:r w:rsidRPr="00DA508E">
        <w:rPr>
          <w:rFonts w:ascii="Century" w:hAnsi="Century"/>
          <w:b/>
          <w:caps/>
        </w:rPr>
        <w:t>Лужского муниципального района</w:t>
      </w:r>
    </w:p>
    <w:p w:rsidR="00A13739" w:rsidRPr="003158E4" w:rsidRDefault="00090152" w:rsidP="00A13739">
      <w:pPr>
        <w:jc w:val="center"/>
        <w:rPr>
          <w:rFonts w:ascii="Arial Black" w:hAnsi="Arial Black"/>
          <w:b/>
          <w:caps/>
          <w:spacing w:val="40"/>
          <w:sz w:val="36"/>
          <w:szCs w:val="36"/>
        </w:rPr>
      </w:pPr>
      <w:r>
        <w:rPr>
          <w:rFonts w:ascii="Century" w:hAnsi="Century"/>
          <w:b/>
          <w:caps/>
        </w:rPr>
        <w:t>АДМИНИСТРАЦИЯ ТОРКОВИЧСКОГО СЕЛЬСКОГО ПОСЕЛЕНИЯ</w:t>
      </w:r>
    </w:p>
    <w:p w:rsidR="00A13739" w:rsidRPr="00DA508E" w:rsidRDefault="00A13739" w:rsidP="00A13739">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A13739" w:rsidRDefault="00A13739" w:rsidP="00A13739">
      <w:pPr>
        <w:jc w:val="both"/>
        <w:rPr>
          <w:sz w:val="28"/>
          <w:szCs w:val="28"/>
        </w:rPr>
      </w:pPr>
    </w:p>
    <w:p w:rsidR="00A13739" w:rsidRPr="00A13739" w:rsidRDefault="00A13739" w:rsidP="00A13739">
      <w:pPr>
        <w:jc w:val="both"/>
        <w:rPr>
          <w:sz w:val="28"/>
          <w:szCs w:val="28"/>
        </w:rPr>
      </w:pPr>
      <w:r>
        <w:rPr>
          <w:sz w:val="28"/>
          <w:szCs w:val="28"/>
        </w:rPr>
        <w:tab/>
      </w:r>
      <w:r w:rsidRPr="00A13739">
        <w:rPr>
          <w:sz w:val="28"/>
          <w:szCs w:val="28"/>
        </w:rPr>
        <w:t xml:space="preserve">От  </w:t>
      </w:r>
      <w:r w:rsidR="006D7B6A">
        <w:rPr>
          <w:sz w:val="28"/>
          <w:szCs w:val="28"/>
        </w:rPr>
        <w:t>2</w:t>
      </w:r>
      <w:r w:rsidR="00D602EA">
        <w:rPr>
          <w:sz w:val="28"/>
          <w:szCs w:val="28"/>
        </w:rPr>
        <w:t>7</w:t>
      </w:r>
      <w:r w:rsidR="006D7B6A">
        <w:rPr>
          <w:sz w:val="28"/>
          <w:szCs w:val="28"/>
        </w:rPr>
        <w:t>.12.</w:t>
      </w:r>
      <w:r>
        <w:rPr>
          <w:sz w:val="28"/>
          <w:szCs w:val="28"/>
        </w:rPr>
        <w:t>201</w:t>
      </w:r>
      <w:r w:rsidR="00D602EA">
        <w:rPr>
          <w:sz w:val="28"/>
          <w:szCs w:val="28"/>
        </w:rPr>
        <w:t>7</w:t>
      </w:r>
      <w:r>
        <w:rPr>
          <w:sz w:val="28"/>
          <w:szCs w:val="28"/>
        </w:rPr>
        <w:t xml:space="preserve"> г. </w:t>
      </w:r>
      <w:r w:rsidRPr="00A13739">
        <w:rPr>
          <w:sz w:val="28"/>
          <w:szCs w:val="28"/>
        </w:rPr>
        <w:t xml:space="preserve"> </w:t>
      </w:r>
      <w:r w:rsidR="00734C34">
        <w:rPr>
          <w:sz w:val="28"/>
          <w:szCs w:val="28"/>
        </w:rPr>
        <w:t xml:space="preserve">№ </w:t>
      </w:r>
      <w:r w:rsidR="006D7B6A">
        <w:rPr>
          <w:sz w:val="28"/>
          <w:szCs w:val="28"/>
        </w:rPr>
        <w:t xml:space="preserve"> 1</w:t>
      </w:r>
      <w:r w:rsidR="00D602EA">
        <w:rPr>
          <w:sz w:val="28"/>
          <w:szCs w:val="28"/>
        </w:rPr>
        <w:t>69</w:t>
      </w:r>
      <w:r w:rsidR="00734C34">
        <w:rPr>
          <w:sz w:val="28"/>
          <w:szCs w:val="28"/>
        </w:rPr>
        <w:t xml:space="preserve">                         </w:t>
      </w:r>
    </w:p>
    <w:p w:rsidR="00A13739" w:rsidRPr="00A13739" w:rsidRDefault="00A13739" w:rsidP="00A13739">
      <w:pPr>
        <w:jc w:val="both"/>
        <w:rPr>
          <w:sz w:val="28"/>
          <w:szCs w:val="28"/>
        </w:rPr>
      </w:pPr>
    </w:p>
    <w:p w:rsidR="00A13739" w:rsidRPr="00A13739" w:rsidRDefault="00A13739" w:rsidP="00A13739">
      <w:pPr>
        <w:jc w:val="both"/>
        <w:rPr>
          <w:sz w:val="28"/>
          <w:szCs w:val="28"/>
        </w:rPr>
        <w:sectPr w:rsidR="00A13739" w:rsidRPr="00A13739" w:rsidSect="00A13739">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720" w:footer="720" w:gutter="0"/>
          <w:cols w:space="60"/>
          <w:noEndnote/>
          <w:docGrid w:linePitch="326"/>
        </w:sectPr>
      </w:pPr>
    </w:p>
    <w:p w:rsidR="00A13739" w:rsidRDefault="00332871" w:rsidP="00A13739">
      <w:pPr>
        <w:jc w:val="both"/>
        <w:rPr>
          <w:sz w:val="28"/>
          <w:szCs w:val="28"/>
        </w:rPr>
      </w:pPr>
      <w:r w:rsidRPr="00332871">
        <w:rPr>
          <w:rFonts w:ascii="Century" w:hAnsi="Century"/>
          <w:noProof/>
        </w:rPr>
        <w:lastRenderedPageBreak/>
        <w:pict>
          <v:shapetype id="_x0000_t202" coordsize="21600,21600" o:spt="202" path="m,l,21600r21600,l21600,xe">
            <v:stroke joinstyle="miter"/>
            <v:path gradientshapeok="t" o:connecttype="rect"/>
          </v:shapetype>
          <v:shape id="_x0000_s2050" type="#_x0000_t202" style="position:absolute;left:0;text-align:left;margin-left:-56.45pt;margin-top:5.85pt;width:83.6pt;height:49.5pt;z-index:251660288;mso-width-relative:margin;mso-height-relative:margin">
            <v:textbox style="mso-next-textbox:#_x0000_s2050">
              <w:txbxContent>
                <w:p w:rsidR="00C93140" w:rsidRPr="00FE78A3" w:rsidRDefault="00C93140" w:rsidP="00A13739">
                  <w:pPr>
                    <w:rPr>
                      <w:rFonts w:ascii="Century" w:hAnsi="Century"/>
                    </w:rPr>
                  </w:pPr>
                </w:p>
              </w:txbxContent>
            </v:textbox>
          </v:shape>
        </w:pict>
      </w:r>
      <w:r w:rsidR="00A13739">
        <w:rPr>
          <w:sz w:val="28"/>
          <w:szCs w:val="28"/>
        </w:rPr>
        <w:tab/>
      </w:r>
      <w:r w:rsidR="00190776" w:rsidRPr="00A13739">
        <w:rPr>
          <w:sz w:val="28"/>
          <w:szCs w:val="28"/>
        </w:rPr>
        <w:t xml:space="preserve">Об утверждении </w:t>
      </w:r>
      <w:r w:rsidR="00C67193">
        <w:rPr>
          <w:sz w:val="28"/>
          <w:szCs w:val="28"/>
        </w:rPr>
        <w:t>П</w:t>
      </w:r>
      <w:r w:rsidR="00190776" w:rsidRPr="00A13739">
        <w:rPr>
          <w:sz w:val="28"/>
          <w:szCs w:val="28"/>
        </w:rPr>
        <w:t xml:space="preserve">лана </w:t>
      </w:r>
    </w:p>
    <w:p w:rsidR="00A13739" w:rsidRDefault="00A13739" w:rsidP="00A13739">
      <w:pPr>
        <w:jc w:val="both"/>
        <w:rPr>
          <w:sz w:val="28"/>
          <w:szCs w:val="28"/>
        </w:rPr>
      </w:pPr>
      <w:r>
        <w:rPr>
          <w:sz w:val="28"/>
          <w:szCs w:val="28"/>
        </w:rPr>
        <w:tab/>
      </w:r>
      <w:r w:rsidR="00190776" w:rsidRPr="00A13739">
        <w:rPr>
          <w:sz w:val="28"/>
          <w:szCs w:val="28"/>
        </w:rPr>
        <w:t>противодействи</w:t>
      </w:r>
      <w:r w:rsidR="004179A7">
        <w:rPr>
          <w:sz w:val="28"/>
          <w:szCs w:val="28"/>
        </w:rPr>
        <w:t>я</w:t>
      </w:r>
      <w:r w:rsidR="00190776" w:rsidRPr="00A13739">
        <w:rPr>
          <w:sz w:val="28"/>
          <w:szCs w:val="28"/>
        </w:rPr>
        <w:t xml:space="preserve"> </w:t>
      </w:r>
      <w:r w:rsidR="001912C6">
        <w:rPr>
          <w:sz w:val="28"/>
          <w:szCs w:val="28"/>
        </w:rPr>
        <w:t>к</w:t>
      </w:r>
      <w:r w:rsidR="00190776" w:rsidRPr="00A13739">
        <w:rPr>
          <w:sz w:val="28"/>
          <w:szCs w:val="28"/>
        </w:rPr>
        <w:t>оррупции</w:t>
      </w:r>
      <w:r>
        <w:rPr>
          <w:sz w:val="28"/>
          <w:szCs w:val="28"/>
        </w:rPr>
        <w:tab/>
      </w:r>
      <w:r w:rsidR="00190776" w:rsidRPr="00A13739">
        <w:rPr>
          <w:sz w:val="28"/>
          <w:szCs w:val="28"/>
        </w:rPr>
        <w:t xml:space="preserve">в администрации </w:t>
      </w:r>
    </w:p>
    <w:p w:rsidR="00A13739" w:rsidRDefault="00A13739" w:rsidP="00A13739">
      <w:pPr>
        <w:jc w:val="both"/>
        <w:rPr>
          <w:sz w:val="28"/>
          <w:szCs w:val="28"/>
        </w:rPr>
      </w:pPr>
      <w:r>
        <w:rPr>
          <w:sz w:val="28"/>
          <w:szCs w:val="28"/>
        </w:rPr>
        <w:tab/>
      </w:r>
      <w:r w:rsidR="002C5A03">
        <w:rPr>
          <w:sz w:val="28"/>
          <w:szCs w:val="28"/>
        </w:rPr>
        <w:t xml:space="preserve">Торковичского сельского поселения  </w:t>
      </w:r>
      <w:r w:rsidR="00190776" w:rsidRPr="00A13739">
        <w:rPr>
          <w:sz w:val="28"/>
          <w:szCs w:val="28"/>
        </w:rPr>
        <w:t xml:space="preserve"> </w:t>
      </w:r>
    </w:p>
    <w:p w:rsidR="00815670" w:rsidRPr="00A13739" w:rsidRDefault="00A13739" w:rsidP="00A13739">
      <w:pPr>
        <w:jc w:val="both"/>
        <w:rPr>
          <w:sz w:val="28"/>
          <w:szCs w:val="28"/>
        </w:rPr>
      </w:pPr>
      <w:r>
        <w:rPr>
          <w:sz w:val="28"/>
          <w:szCs w:val="28"/>
        </w:rPr>
        <w:tab/>
      </w:r>
      <w:r w:rsidR="00190776" w:rsidRPr="00A13739">
        <w:rPr>
          <w:sz w:val="28"/>
          <w:szCs w:val="28"/>
        </w:rPr>
        <w:t>на 201</w:t>
      </w:r>
      <w:r w:rsidR="00D602EA">
        <w:rPr>
          <w:sz w:val="28"/>
          <w:szCs w:val="28"/>
        </w:rPr>
        <w:t>8</w:t>
      </w:r>
      <w:r w:rsidR="00190776" w:rsidRPr="00A13739">
        <w:rPr>
          <w:sz w:val="28"/>
          <w:szCs w:val="28"/>
        </w:rPr>
        <w:t>-201</w:t>
      </w:r>
      <w:r w:rsidR="00D602EA">
        <w:rPr>
          <w:sz w:val="28"/>
          <w:szCs w:val="28"/>
        </w:rPr>
        <w:t>9</w:t>
      </w:r>
      <w:r w:rsidR="00190776" w:rsidRPr="00A13739">
        <w:rPr>
          <w:sz w:val="28"/>
          <w:szCs w:val="28"/>
        </w:rPr>
        <w:t xml:space="preserve"> годы</w:t>
      </w:r>
    </w:p>
    <w:p w:rsidR="00815670" w:rsidRPr="00A13739" w:rsidRDefault="00815670" w:rsidP="00A13739">
      <w:pPr>
        <w:jc w:val="both"/>
        <w:rPr>
          <w:sz w:val="28"/>
          <w:szCs w:val="28"/>
        </w:rPr>
      </w:pPr>
    </w:p>
    <w:p w:rsidR="00815670" w:rsidRPr="00A13739" w:rsidRDefault="00A13739" w:rsidP="00A13739">
      <w:pPr>
        <w:jc w:val="both"/>
        <w:rPr>
          <w:sz w:val="28"/>
          <w:szCs w:val="28"/>
        </w:rPr>
      </w:pPr>
      <w:r>
        <w:rPr>
          <w:sz w:val="28"/>
          <w:szCs w:val="28"/>
        </w:rPr>
        <w:tab/>
      </w:r>
      <w:r w:rsidR="00190776" w:rsidRPr="00A13739">
        <w:rPr>
          <w:sz w:val="28"/>
          <w:szCs w:val="28"/>
        </w:rPr>
        <w:t>В соответствии с Указом Президента Российской Федерации от</w:t>
      </w:r>
      <w:r w:rsidR="00190776" w:rsidRPr="00A13739">
        <w:rPr>
          <w:sz w:val="28"/>
          <w:szCs w:val="28"/>
        </w:rPr>
        <w:br/>
      </w:r>
      <w:r w:rsidR="004179A7">
        <w:rPr>
          <w:sz w:val="28"/>
          <w:szCs w:val="28"/>
        </w:rPr>
        <w:t>01.04.2016</w:t>
      </w:r>
      <w:r w:rsidR="00190776" w:rsidRPr="00A13739">
        <w:rPr>
          <w:sz w:val="28"/>
          <w:szCs w:val="28"/>
        </w:rPr>
        <w:t xml:space="preserve"> № </w:t>
      </w:r>
      <w:r w:rsidR="004179A7">
        <w:rPr>
          <w:sz w:val="28"/>
          <w:szCs w:val="28"/>
        </w:rPr>
        <w:t>147</w:t>
      </w:r>
      <w:r w:rsidR="00190776" w:rsidRPr="00A13739">
        <w:rPr>
          <w:sz w:val="28"/>
          <w:szCs w:val="28"/>
        </w:rPr>
        <w:t xml:space="preserve"> «О Национальном плане противодействия коррупции на</w:t>
      </w:r>
      <w:r w:rsidR="00190776" w:rsidRPr="00A13739">
        <w:rPr>
          <w:sz w:val="28"/>
          <w:szCs w:val="28"/>
        </w:rPr>
        <w:br/>
        <w:t>201</w:t>
      </w:r>
      <w:r w:rsidR="004179A7">
        <w:rPr>
          <w:sz w:val="28"/>
          <w:szCs w:val="28"/>
        </w:rPr>
        <w:t>6</w:t>
      </w:r>
      <w:r w:rsidR="00190776" w:rsidRPr="00A13739">
        <w:rPr>
          <w:sz w:val="28"/>
          <w:szCs w:val="28"/>
        </w:rPr>
        <w:t>-201</w:t>
      </w:r>
      <w:r w:rsidR="004179A7">
        <w:rPr>
          <w:sz w:val="28"/>
          <w:szCs w:val="28"/>
        </w:rPr>
        <w:t>7</w:t>
      </w:r>
      <w:r w:rsidR="00190776" w:rsidRPr="00A13739">
        <w:rPr>
          <w:sz w:val="28"/>
          <w:szCs w:val="28"/>
        </w:rPr>
        <w:t xml:space="preserve"> годы»</w:t>
      </w:r>
      <w:r w:rsidR="004179A7">
        <w:rPr>
          <w:sz w:val="28"/>
          <w:szCs w:val="28"/>
        </w:rPr>
        <w:t xml:space="preserve">, </w:t>
      </w:r>
      <w:r w:rsidR="004179A7" w:rsidRPr="004179A7">
        <w:rPr>
          <w:sz w:val="28"/>
          <w:szCs w:val="28"/>
        </w:rPr>
        <w:t>Федеральным законом от 25 декабря 2008 года № 273-ФЗ «О противодействии коррупции»,</w:t>
      </w:r>
      <w:r w:rsidR="004179A7">
        <w:t xml:space="preserve"> </w:t>
      </w:r>
      <w:r w:rsidR="00190776" w:rsidRPr="00A13739">
        <w:rPr>
          <w:sz w:val="28"/>
          <w:szCs w:val="28"/>
        </w:rPr>
        <w:t>и в целях повышения эффективности деятельности</w:t>
      </w:r>
      <w:r w:rsidR="004179A7">
        <w:rPr>
          <w:sz w:val="28"/>
          <w:szCs w:val="28"/>
        </w:rPr>
        <w:t xml:space="preserve"> </w:t>
      </w:r>
      <w:r w:rsidR="00190776" w:rsidRPr="00A13739">
        <w:rPr>
          <w:sz w:val="28"/>
          <w:szCs w:val="28"/>
        </w:rPr>
        <w:t xml:space="preserve">администрации </w:t>
      </w:r>
      <w:r w:rsidR="002C5A03">
        <w:rPr>
          <w:sz w:val="28"/>
          <w:szCs w:val="28"/>
        </w:rPr>
        <w:t>Торковичского сельского поселения</w:t>
      </w:r>
      <w:r w:rsidR="00190776" w:rsidRPr="00A13739">
        <w:rPr>
          <w:sz w:val="28"/>
          <w:szCs w:val="28"/>
        </w:rPr>
        <w:t xml:space="preserve"> по профилактике</w:t>
      </w:r>
      <w:r w:rsidR="004179A7">
        <w:rPr>
          <w:sz w:val="28"/>
          <w:szCs w:val="28"/>
        </w:rPr>
        <w:t xml:space="preserve"> </w:t>
      </w:r>
      <w:r w:rsidR="00190776" w:rsidRPr="00A13739">
        <w:rPr>
          <w:sz w:val="28"/>
          <w:szCs w:val="28"/>
        </w:rPr>
        <w:t>коррупционных правонарушений,</w:t>
      </w:r>
      <w:r w:rsidR="004179A7">
        <w:rPr>
          <w:sz w:val="28"/>
          <w:szCs w:val="28"/>
        </w:rPr>
        <w:t xml:space="preserve"> </w:t>
      </w:r>
      <w:r>
        <w:rPr>
          <w:sz w:val="28"/>
          <w:szCs w:val="28"/>
        </w:rPr>
        <w:t xml:space="preserve"> </w:t>
      </w:r>
      <w:r w:rsidR="00E4160F">
        <w:rPr>
          <w:sz w:val="28"/>
          <w:szCs w:val="28"/>
        </w:rPr>
        <w:t>администрация Торковичского сельского поселения</w:t>
      </w:r>
      <w:r w:rsidR="00190776" w:rsidRPr="00A13739">
        <w:rPr>
          <w:sz w:val="28"/>
          <w:szCs w:val="28"/>
        </w:rPr>
        <w:t xml:space="preserve"> </w:t>
      </w:r>
      <w:r>
        <w:rPr>
          <w:sz w:val="28"/>
          <w:szCs w:val="28"/>
        </w:rPr>
        <w:t xml:space="preserve"> п о с т а н о в л я е т:</w:t>
      </w:r>
    </w:p>
    <w:p w:rsidR="00815670" w:rsidRPr="00A13739" w:rsidRDefault="00815670" w:rsidP="00A13739">
      <w:pPr>
        <w:jc w:val="both"/>
        <w:rPr>
          <w:sz w:val="28"/>
          <w:szCs w:val="28"/>
        </w:rPr>
      </w:pPr>
    </w:p>
    <w:p w:rsidR="001912C6" w:rsidRDefault="00190776" w:rsidP="001912C6">
      <w:pPr>
        <w:numPr>
          <w:ilvl w:val="0"/>
          <w:numId w:val="2"/>
        </w:numPr>
        <w:tabs>
          <w:tab w:val="left" w:pos="1134"/>
        </w:tabs>
        <w:ind w:left="0" w:firstLine="709"/>
        <w:jc w:val="both"/>
        <w:rPr>
          <w:sz w:val="28"/>
          <w:szCs w:val="28"/>
        </w:rPr>
      </w:pPr>
      <w:r w:rsidRPr="00A13739">
        <w:rPr>
          <w:sz w:val="28"/>
          <w:szCs w:val="28"/>
        </w:rPr>
        <w:t xml:space="preserve">Утвердить </w:t>
      </w:r>
      <w:r w:rsidR="004179A7">
        <w:rPr>
          <w:sz w:val="28"/>
          <w:szCs w:val="28"/>
        </w:rPr>
        <w:t>П</w:t>
      </w:r>
      <w:r w:rsidRPr="00A13739">
        <w:rPr>
          <w:sz w:val="28"/>
          <w:szCs w:val="28"/>
        </w:rPr>
        <w:t>лан противодействи</w:t>
      </w:r>
      <w:r w:rsidR="004179A7">
        <w:rPr>
          <w:sz w:val="28"/>
          <w:szCs w:val="28"/>
        </w:rPr>
        <w:t>я</w:t>
      </w:r>
      <w:r w:rsidRPr="00A13739">
        <w:rPr>
          <w:sz w:val="28"/>
          <w:szCs w:val="28"/>
        </w:rPr>
        <w:t xml:space="preserve"> коррупции в администрации </w:t>
      </w:r>
      <w:r w:rsidR="00E4160F">
        <w:rPr>
          <w:sz w:val="28"/>
          <w:szCs w:val="28"/>
        </w:rPr>
        <w:t>Торковичского сельского поселения</w:t>
      </w:r>
      <w:r w:rsidRPr="00A13739">
        <w:rPr>
          <w:sz w:val="28"/>
          <w:szCs w:val="28"/>
        </w:rPr>
        <w:t xml:space="preserve"> на 201</w:t>
      </w:r>
      <w:r w:rsidR="00D602EA">
        <w:rPr>
          <w:sz w:val="28"/>
          <w:szCs w:val="28"/>
        </w:rPr>
        <w:t>8</w:t>
      </w:r>
      <w:r w:rsidRPr="00A13739">
        <w:rPr>
          <w:sz w:val="28"/>
          <w:szCs w:val="28"/>
        </w:rPr>
        <w:t>-201</w:t>
      </w:r>
      <w:r w:rsidR="00D602EA">
        <w:rPr>
          <w:sz w:val="28"/>
          <w:szCs w:val="28"/>
        </w:rPr>
        <w:t>9</w:t>
      </w:r>
      <w:r w:rsidRPr="00A13739">
        <w:rPr>
          <w:sz w:val="28"/>
          <w:szCs w:val="28"/>
        </w:rPr>
        <w:t xml:space="preserve"> годы (приложение).</w:t>
      </w:r>
      <w:r w:rsidR="001912C6">
        <w:rPr>
          <w:sz w:val="28"/>
          <w:szCs w:val="28"/>
        </w:rPr>
        <w:t xml:space="preserve">  </w:t>
      </w:r>
    </w:p>
    <w:p w:rsidR="00A13739" w:rsidRPr="0037412B" w:rsidRDefault="001912C6" w:rsidP="00A13739">
      <w:pPr>
        <w:numPr>
          <w:ilvl w:val="0"/>
          <w:numId w:val="2"/>
        </w:numPr>
        <w:tabs>
          <w:tab w:val="left" w:pos="1134"/>
        </w:tabs>
        <w:ind w:left="0" w:firstLine="709"/>
        <w:jc w:val="both"/>
        <w:rPr>
          <w:sz w:val="28"/>
          <w:szCs w:val="28"/>
        </w:rPr>
      </w:pPr>
      <w:r w:rsidRPr="0037412B">
        <w:rPr>
          <w:rFonts w:eastAsia="Times New Roman"/>
          <w:sz w:val="28"/>
          <w:szCs w:val="28"/>
        </w:rPr>
        <w:t xml:space="preserve"> </w:t>
      </w:r>
      <w:r w:rsidR="0037412B">
        <w:rPr>
          <w:sz w:val="28"/>
          <w:szCs w:val="28"/>
        </w:rPr>
        <w:t xml:space="preserve">Постановление администрации </w:t>
      </w:r>
      <w:r w:rsidR="00E4160F">
        <w:rPr>
          <w:sz w:val="28"/>
          <w:szCs w:val="28"/>
        </w:rPr>
        <w:t xml:space="preserve">Торковичского сельского поселения </w:t>
      </w:r>
      <w:r w:rsidR="0037412B">
        <w:rPr>
          <w:sz w:val="28"/>
          <w:szCs w:val="28"/>
        </w:rPr>
        <w:t xml:space="preserve">Лужского муниципального района от </w:t>
      </w:r>
      <w:r w:rsidR="00D602EA">
        <w:rPr>
          <w:sz w:val="28"/>
          <w:szCs w:val="28"/>
        </w:rPr>
        <w:t>20</w:t>
      </w:r>
      <w:r w:rsidR="0037412B">
        <w:rPr>
          <w:sz w:val="28"/>
          <w:szCs w:val="28"/>
        </w:rPr>
        <w:t>.</w:t>
      </w:r>
      <w:r w:rsidR="00D602EA">
        <w:rPr>
          <w:sz w:val="28"/>
          <w:szCs w:val="28"/>
        </w:rPr>
        <w:t>12</w:t>
      </w:r>
      <w:r w:rsidR="0037412B">
        <w:rPr>
          <w:sz w:val="28"/>
          <w:szCs w:val="28"/>
        </w:rPr>
        <w:t>.201</w:t>
      </w:r>
      <w:r w:rsidR="00734C34">
        <w:rPr>
          <w:sz w:val="28"/>
          <w:szCs w:val="28"/>
        </w:rPr>
        <w:t>6</w:t>
      </w:r>
      <w:r w:rsidR="0037412B">
        <w:rPr>
          <w:sz w:val="28"/>
          <w:szCs w:val="28"/>
        </w:rPr>
        <w:t xml:space="preserve"> №</w:t>
      </w:r>
      <w:r w:rsidR="00734C34">
        <w:rPr>
          <w:sz w:val="28"/>
          <w:szCs w:val="28"/>
        </w:rPr>
        <w:t xml:space="preserve"> 1</w:t>
      </w:r>
      <w:r w:rsidR="00D602EA">
        <w:rPr>
          <w:sz w:val="28"/>
          <w:szCs w:val="28"/>
        </w:rPr>
        <w:t>9</w:t>
      </w:r>
      <w:r w:rsidR="00734C34">
        <w:rPr>
          <w:sz w:val="28"/>
          <w:szCs w:val="28"/>
        </w:rPr>
        <w:t>2</w:t>
      </w:r>
      <w:r w:rsidR="0037412B">
        <w:rPr>
          <w:sz w:val="28"/>
          <w:szCs w:val="28"/>
        </w:rPr>
        <w:t xml:space="preserve"> </w:t>
      </w:r>
      <w:r w:rsidR="00A57B4C">
        <w:rPr>
          <w:sz w:val="28"/>
          <w:szCs w:val="28"/>
        </w:rPr>
        <w:t>«Об утверждении</w:t>
      </w:r>
      <w:r w:rsidR="00A57B4C" w:rsidRPr="00A13739">
        <w:rPr>
          <w:sz w:val="28"/>
          <w:szCs w:val="28"/>
        </w:rPr>
        <w:t xml:space="preserve"> план</w:t>
      </w:r>
      <w:r w:rsidR="00A57B4C">
        <w:rPr>
          <w:sz w:val="28"/>
          <w:szCs w:val="28"/>
        </w:rPr>
        <w:t>а</w:t>
      </w:r>
      <w:r w:rsidR="00A57B4C" w:rsidRPr="00A13739">
        <w:rPr>
          <w:sz w:val="28"/>
          <w:szCs w:val="28"/>
        </w:rPr>
        <w:t xml:space="preserve"> противодействи</w:t>
      </w:r>
      <w:r w:rsidR="00734C34">
        <w:rPr>
          <w:sz w:val="28"/>
          <w:szCs w:val="28"/>
        </w:rPr>
        <w:t>я</w:t>
      </w:r>
      <w:r w:rsidR="00A57B4C" w:rsidRPr="00A13739">
        <w:rPr>
          <w:sz w:val="28"/>
          <w:szCs w:val="28"/>
        </w:rPr>
        <w:t xml:space="preserve"> коррупции в администрации </w:t>
      </w:r>
      <w:r w:rsidR="00E4160F">
        <w:rPr>
          <w:sz w:val="28"/>
          <w:szCs w:val="28"/>
        </w:rPr>
        <w:t>Торковичского сельского поселения</w:t>
      </w:r>
      <w:r w:rsidR="00A57B4C" w:rsidRPr="00A13739">
        <w:rPr>
          <w:sz w:val="28"/>
          <w:szCs w:val="28"/>
        </w:rPr>
        <w:t xml:space="preserve"> на 201</w:t>
      </w:r>
      <w:r w:rsidR="00734C34">
        <w:rPr>
          <w:sz w:val="28"/>
          <w:szCs w:val="28"/>
        </w:rPr>
        <w:t>6</w:t>
      </w:r>
      <w:r w:rsidR="00A57B4C" w:rsidRPr="00A13739">
        <w:rPr>
          <w:sz w:val="28"/>
          <w:szCs w:val="28"/>
        </w:rPr>
        <w:t>-201</w:t>
      </w:r>
      <w:r w:rsidR="00734C34">
        <w:rPr>
          <w:sz w:val="28"/>
          <w:szCs w:val="28"/>
        </w:rPr>
        <w:t>7</w:t>
      </w:r>
      <w:r w:rsidR="00A57B4C" w:rsidRPr="00A13739">
        <w:rPr>
          <w:sz w:val="28"/>
          <w:szCs w:val="28"/>
        </w:rPr>
        <w:t xml:space="preserve"> годы</w:t>
      </w:r>
      <w:r w:rsidR="00A57B4C">
        <w:rPr>
          <w:sz w:val="28"/>
          <w:szCs w:val="28"/>
        </w:rPr>
        <w:t>» считать утратившим силу</w:t>
      </w:r>
      <w:r w:rsidRPr="0037412B">
        <w:rPr>
          <w:rFonts w:eastAsia="Times New Roman"/>
          <w:sz w:val="28"/>
          <w:szCs w:val="28"/>
        </w:rPr>
        <w:t>.</w:t>
      </w:r>
    </w:p>
    <w:p w:rsidR="00A13739" w:rsidRPr="0037412B" w:rsidRDefault="00190776" w:rsidP="00A13739">
      <w:pPr>
        <w:numPr>
          <w:ilvl w:val="0"/>
          <w:numId w:val="2"/>
        </w:numPr>
        <w:tabs>
          <w:tab w:val="left" w:pos="1134"/>
        </w:tabs>
        <w:ind w:left="0" w:firstLine="709"/>
        <w:jc w:val="both"/>
        <w:rPr>
          <w:sz w:val="28"/>
          <w:szCs w:val="28"/>
        </w:rPr>
      </w:pPr>
      <w:r w:rsidRPr="0037412B">
        <w:rPr>
          <w:sz w:val="28"/>
          <w:szCs w:val="28"/>
        </w:rPr>
        <w:t>Контроль за исполнением постановления оставляю за собой.</w:t>
      </w:r>
    </w:p>
    <w:p w:rsidR="0099260F" w:rsidRDefault="00190776" w:rsidP="00A13739">
      <w:pPr>
        <w:numPr>
          <w:ilvl w:val="0"/>
          <w:numId w:val="2"/>
        </w:numPr>
        <w:tabs>
          <w:tab w:val="left" w:pos="1134"/>
        </w:tabs>
        <w:ind w:left="0" w:firstLine="709"/>
        <w:jc w:val="both"/>
        <w:rPr>
          <w:sz w:val="28"/>
          <w:szCs w:val="28"/>
        </w:rPr>
      </w:pPr>
      <w:r w:rsidRPr="00A13739">
        <w:rPr>
          <w:sz w:val="28"/>
          <w:szCs w:val="28"/>
        </w:rPr>
        <w:t>Настоящее постановление вступает в силу со дня подписания.</w:t>
      </w:r>
    </w:p>
    <w:p w:rsidR="003001A0" w:rsidRDefault="003001A0" w:rsidP="003001A0">
      <w:pPr>
        <w:tabs>
          <w:tab w:val="left" w:pos="1134"/>
        </w:tabs>
        <w:ind w:left="709"/>
        <w:jc w:val="both"/>
        <w:rPr>
          <w:sz w:val="28"/>
          <w:szCs w:val="28"/>
        </w:rPr>
      </w:pPr>
    </w:p>
    <w:p w:rsidR="004179A7" w:rsidRDefault="004179A7" w:rsidP="00A13739">
      <w:pPr>
        <w:jc w:val="both"/>
        <w:rPr>
          <w:sz w:val="28"/>
          <w:szCs w:val="28"/>
        </w:rPr>
      </w:pPr>
    </w:p>
    <w:p w:rsidR="00A13739" w:rsidRDefault="00A13739" w:rsidP="00A13739">
      <w:pPr>
        <w:jc w:val="both"/>
        <w:rPr>
          <w:sz w:val="28"/>
          <w:szCs w:val="28"/>
        </w:rPr>
      </w:pPr>
      <w:r>
        <w:rPr>
          <w:sz w:val="28"/>
          <w:szCs w:val="28"/>
        </w:rPr>
        <w:t>Глава администрации</w:t>
      </w:r>
    </w:p>
    <w:p w:rsidR="00A13739" w:rsidRDefault="00E4160F" w:rsidP="00A13739">
      <w:pPr>
        <w:jc w:val="both"/>
        <w:rPr>
          <w:sz w:val="28"/>
          <w:szCs w:val="28"/>
        </w:rPr>
      </w:pPr>
      <w:r>
        <w:rPr>
          <w:sz w:val="28"/>
          <w:szCs w:val="28"/>
        </w:rPr>
        <w:t>Торковичского сельского поселения:                          Е.В.Иванова</w:t>
      </w:r>
    </w:p>
    <w:p w:rsidR="00A13739" w:rsidRDefault="00A13739" w:rsidP="00A13739">
      <w:pPr>
        <w:jc w:val="both"/>
        <w:rPr>
          <w:sz w:val="28"/>
          <w:szCs w:val="28"/>
        </w:rPr>
      </w:pPr>
    </w:p>
    <w:p w:rsidR="00A57B4C" w:rsidRDefault="00A57B4C" w:rsidP="00A13739">
      <w:pPr>
        <w:jc w:val="both"/>
        <w:rPr>
          <w:sz w:val="28"/>
          <w:szCs w:val="28"/>
        </w:rPr>
      </w:pPr>
    </w:p>
    <w:p w:rsidR="00A57B4C" w:rsidRDefault="00A57B4C" w:rsidP="00A13739">
      <w:pPr>
        <w:jc w:val="both"/>
        <w:rPr>
          <w:sz w:val="28"/>
          <w:szCs w:val="28"/>
        </w:rPr>
      </w:pPr>
    </w:p>
    <w:p w:rsidR="004179A7" w:rsidRDefault="004179A7" w:rsidP="00A13739">
      <w:pPr>
        <w:jc w:val="both"/>
        <w:rPr>
          <w:sz w:val="28"/>
          <w:szCs w:val="28"/>
        </w:rPr>
      </w:pPr>
    </w:p>
    <w:p w:rsidR="00A13739" w:rsidRDefault="00A13739" w:rsidP="00A13739">
      <w:pPr>
        <w:jc w:val="both"/>
        <w:rPr>
          <w:sz w:val="28"/>
          <w:szCs w:val="28"/>
        </w:rPr>
      </w:pPr>
    </w:p>
    <w:p w:rsidR="00A13739" w:rsidRDefault="00A13739" w:rsidP="00A13739">
      <w:pPr>
        <w:jc w:val="both"/>
        <w:rPr>
          <w:sz w:val="28"/>
          <w:szCs w:val="28"/>
        </w:rPr>
        <w:sectPr w:rsidR="00A13739" w:rsidSect="00A13739">
          <w:type w:val="continuous"/>
          <w:pgSz w:w="11905" w:h="16837"/>
          <w:pgMar w:top="1134" w:right="850" w:bottom="1134" w:left="1701" w:header="720" w:footer="720" w:gutter="0"/>
          <w:cols w:space="60"/>
          <w:noEndnote/>
        </w:sectPr>
      </w:pPr>
    </w:p>
    <w:tbl>
      <w:tblPr>
        <w:tblW w:w="5202" w:type="pct"/>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
        <w:gridCol w:w="55"/>
        <w:gridCol w:w="6024"/>
        <w:gridCol w:w="55"/>
        <w:gridCol w:w="2001"/>
        <w:gridCol w:w="58"/>
        <w:gridCol w:w="5020"/>
        <w:gridCol w:w="64"/>
        <w:gridCol w:w="27"/>
        <w:gridCol w:w="1173"/>
      </w:tblGrid>
      <w:tr w:rsidR="00003633" w:rsidTr="00003633">
        <w:trPr>
          <w:trHeight w:val="443"/>
          <w:tblCellSpacing w:w="0" w:type="dxa"/>
          <w:jc w:val="center"/>
        </w:trPr>
        <w:tc>
          <w:tcPr>
            <w:tcW w:w="5000" w:type="pct"/>
            <w:gridSpan w:val="10"/>
            <w:tcBorders>
              <w:top w:val="nil"/>
              <w:left w:val="nil"/>
              <w:bottom w:val="outset" w:sz="6" w:space="0" w:color="auto"/>
              <w:right w:val="nil"/>
            </w:tcBorders>
          </w:tcPr>
          <w:p w:rsidR="00003633" w:rsidRDefault="00003633">
            <w:pPr>
              <w:spacing w:line="276" w:lineRule="auto"/>
              <w:ind w:firstLine="8820"/>
              <w:jc w:val="center"/>
              <w:rPr>
                <w:rFonts w:eastAsia="Times New Roman"/>
                <w:sz w:val="28"/>
                <w:szCs w:val="28"/>
                <w:lang w:eastAsia="en-US"/>
              </w:rPr>
            </w:pPr>
          </w:p>
          <w:p w:rsidR="00003633" w:rsidRDefault="00003633">
            <w:pPr>
              <w:spacing w:line="276" w:lineRule="auto"/>
              <w:ind w:firstLine="8364"/>
              <w:jc w:val="center"/>
              <w:rPr>
                <w:sz w:val="28"/>
                <w:szCs w:val="28"/>
                <w:lang w:eastAsia="en-US"/>
              </w:rPr>
            </w:pPr>
            <w:r>
              <w:rPr>
                <w:sz w:val="28"/>
                <w:szCs w:val="28"/>
                <w:lang w:eastAsia="en-US"/>
              </w:rPr>
              <w:t>УТВЕРЖДЕНО</w:t>
            </w:r>
          </w:p>
          <w:p w:rsidR="00003633" w:rsidRDefault="00003633">
            <w:pPr>
              <w:spacing w:line="276" w:lineRule="auto"/>
              <w:ind w:firstLine="8364"/>
              <w:jc w:val="center"/>
              <w:rPr>
                <w:sz w:val="28"/>
                <w:szCs w:val="28"/>
                <w:lang w:eastAsia="en-US"/>
              </w:rPr>
            </w:pPr>
            <w:r>
              <w:rPr>
                <w:sz w:val="28"/>
                <w:szCs w:val="28"/>
                <w:lang w:eastAsia="en-US"/>
              </w:rPr>
              <w:t xml:space="preserve">постановлением администрации Торковичского   </w:t>
            </w:r>
          </w:p>
          <w:p w:rsidR="00003633" w:rsidRDefault="00003633" w:rsidP="006D7B6A">
            <w:pPr>
              <w:spacing w:line="276" w:lineRule="auto"/>
              <w:rPr>
                <w:sz w:val="28"/>
                <w:szCs w:val="28"/>
                <w:lang w:eastAsia="en-US"/>
              </w:rPr>
            </w:pPr>
            <w:r>
              <w:rPr>
                <w:sz w:val="28"/>
                <w:szCs w:val="28"/>
                <w:lang w:eastAsia="en-US"/>
              </w:rPr>
              <w:t xml:space="preserve">                                                                              сельского поселения от </w:t>
            </w:r>
            <w:r w:rsidR="006D7B6A">
              <w:rPr>
                <w:sz w:val="28"/>
                <w:szCs w:val="28"/>
                <w:lang w:eastAsia="en-US"/>
              </w:rPr>
              <w:t>2</w:t>
            </w:r>
            <w:r w:rsidR="00D602EA">
              <w:rPr>
                <w:sz w:val="28"/>
                <w:szCs w:val="28"/>
                <w:lang w:eastAsia="en-US"/>
              </w:rPr>
              <w:t>7</w:t>
            </w:r>
            <w:r w:rsidR="006D7B6A">
              <w:rPr>
                <w:sz w:val="28"/>
                <w:szCs w:val="28"/>
                <w:lang w:eastAsia="en-US"/>
              </w:rPr>
              <w:t>.12.201</w:t>
            </w:r>
            <w:r w:rsidR="00D602EA">
              <w:rPr>
                <w:sz w:val="28"/>
                <w:szCs w:val="28"/>
                <w:lang w:eastAsia="en-US"/>
              </w:rPr>
              <w:t>7</w:t>
            </w:r>
            <w:r w:rsidR="006D7B6A">
              <w:rPr>
                <w:sz w:val="28"/>
                <w:szCs w:val="28"/>
                <w:lang w:eastAsia="en-US"/>
              </w:rPr>
              <w:t xml:space="preserve"> .</w:t>
            </w:r>
            <w:r w:rsidR="00D602EA">
              <w:rPr>
                <w:sz w:val="28"/>
                <w:szCs w:val="28"/>
                <w:lang w:eastAsia="en-US"/>
              </w:rPr>
              <w:t xml:space="preserve"> № 169</w:t>
            </w:r>
            <w:r>
              <w:rPr>
                <w:b/>
                <w:sz w:val="48"/>
                <w:szCs w:val="48"/>
                <w:lang w:eastAsia="en-US"/>
              </w:rPr>
              <w:t xml:space="preserve">                              </w:t>
            </w:r>
            <w:r w:rsidR="006D7B6A">
              <w:rPr>
                <w:b/>
                <w:sz w:val="48"/>
                <w:szCs w:val="48"/>
                <w:lang w:eastAsia="en-US"/>
              </w:rPr>
              <w:t xml:space="preserve">                </w:t>
            </w:r>
          </w:p>
          <w:p w:rsidR="00003633" w:rsidRPr="006D7B6A" w:rsidRDefault="006D7B6A">
            <w:pPr>
              <w:spacing w:line="276" w:lineRule="auto"/>
              <w:jc w:val="center"/>
              <w:rPr>
                <w:sz w:val="28"/>
                <w:szCs w:val="28"/>
                <w:lang w:eastAsia="en-US"/>
              </w:rPr>
            </w:pPr>
            <w:r>
              <w:rPr>
                <w:b/>
                <w:sz w:val="48"/>
                <w:szCs w:val="48"/>
                <w:lang w:eastAsia="en-US"/>
              </w:rPr>
              <w:t xml:space="preserve">                   </w:t>
            </w:r>
            <w:r w:rsidRPr="006D7B6A">
              <w:rPr>
                <w:sz w:val="28"/>
                <w:szCs w:val="28"/>
                <w:lang w:eastAsia="en-US"/>
              </w:rPr>
              <w:t>(приложение)</w:t>
            </w: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r>
              <w:rPr>
                <w:b/>
                <w:sz w:val="48"/>
                <w:szCs w:val="48"/>
                <w:lang w:eastAsia="en-US"/>
              </w:rPr>
              <w:t>ПЛАН</w:t>
            </w:r>
          </w:p>
          <w:p w:rsidR="00003633" w:rsidRDefault="00003633">
            <w:pPr>
              <w:spacing w:line="276" w:lineRule="auto"/>
              <w:jc w:val="center"/>
              <w:rPr>
                <w:b/>
                <w:sz w:val="48"/>
                <w:szCs w:val="48"/>
                <w:lang w:eastAsia="en-US"/>
              </w:rPr>
            </w:pPr>
            <w:r>
              <w:rPr>
                <w:b/>
                <w:sz w:val="48"/>
                <w:szCs w:val="48"/>
                <w:lang w:eastAsia="en-US"/>
              </w:rPr>
              <w:t xml:space="preserve">по противодействию коррупции </w:t>
            </w:r>
          </w:p>
          <w:p w:rsidR="00003633" w:rsidRDefault="00003633">
            <w:pPr>
              <w:spacing w:line="276" w:lineRule="auto"/>
              <w:jc w:val="center"/>
              <w:rPr>
                <w:b/>
                <w:sz w:val="48"/>
                <w:szCs w:val="48"/>
                <w:lang w:eastAsia="en-US"/>
              </w:rPr>
            </w:pPr>
            <w:r>
              <w:rPr>
                <w:b/>
                <w:sz w:val="48"/>
                <w:szCs w:val="48"/>
                <w:lang w:eastAsia="en-US"/>
              </w:rPr>
              <w:t xml:space="preserve">в администрации Торковичского сельского поселения </w:t>
            </w:r>
          </w:p>
          <w:p w:rsidR="00003633" w:rsidRDefault="00003633">
            <w:pPr>
              <w:spacing w:line="276" w:lineRule="auto"/>
              <w:jc w:val="center"/>
              <w:rPr>
                <w:b/>
                <w:sz w:val="36"/>
                <w:szCs w:val="36"/>
                <w:lang w:eastAsia="en-US"/>
              </w:rPr>
            </w:pPr>
          </w:p>
          <w:p w:rsidR="00003633" w:rsidRDefault="00003633">
            <w:pPr>
              <w:spacing w:line="276" w:lineRule="auto"/>
              <w:jc w:val="center"/>
              <w:rPr>
                <w:b/>
                <w:sz w:val="36"/>
                <w:szCs w:val="36"/>
                <w:lang w:eastAsia="en-US"/>
              </w:rPr>
            </w:pPr>
            <w:r>
              <w:rPr>
                <w:b/>
                <w:sz w:val="36"/>
                <w:szCs w:val="36"/>
                <w:lang w:eastAsia="en-US"/>
              </w:rPr>
              <w:t>на 201</w:t>
            </w:r>
            <w:r w:rsidR="00D602EA">
              <w:rPr>
                <w:b/>
                <w:sz w:val="36"/>
                <w:szCs w:val="36"/>
                <w:lang w:eastAsia="en-US"/>
              </w:rPr>
              <w:t>8</w:t>
            </w:r>
            <w:r>
              <w:rPr>
                <w:b/>
                <w:sz w:val="36"/>
                <w:szCs w:val="36"/>
                <w:lang w:eastAsia="en-US"/>
              </w:rPr>
              <w:t>-201</w:t>
            </w:r>
            <w:r w:rsidR="00D602EA">
              <w:rPr>
                <w:b/>
                <w:sz w:val="36"/>
                <w:szCs w:val="36"/>
                <w:lang w:eastAsia="en-US"/>
              </w:rPr>
              <w:t>9</w:t>
            </w:r>
            <w:r>
              <w:rPr>
                <w:b/>
                <w:sz w:val="36"/>
                <w:szCs w:val="36"/>
                <w:lang w:eastAsia="en-US"/>
              </w:rPr>
              <w:t xml:space="preserve"> годы</w:t>
            </w:r>
          </w:p>
          <w:p w:rsidR="00003633" w:rsidRDefault="00003633">
            <w:pPr>
              <w:spacing w:line="276" w:lineRule="auto"/>
              <w:jc w:val="center"/>
              <w:rPr>
                <w:b/>
                <w:sz w:val="36"/>
                <w:szCs w:val="36"/>
                <w:lang w:eastAsia="en-US"/>
              </w:rPr>
            </w:pPr>
            <w:bookmarkStart w:id="0" w:name="_GoBack"/>
            <w:bookmarkEnd w:id="0"/>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003633" w:rsidRDefault="00003633">
            <w:pPr>
              <w:spacing w:line="276" w:lineRule="auto"/>
              <w:jc w:val="center"/>
              <w:rPr>
                <w:rFonts w:eastAsia="Times New Roman"/>
                <w:sz w:val="20"/>
                <w:szCs w:val="20"/>
                <w:lang w:eastAsia="en-US"/>
              </w:rPr>
            </w:pPr>
          </w:p>
        </w:tc>
      </w:tr>
      <w:tr w:rsidR="00003633" w:rsidTr="00003633">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lastRenderedPageBreak/>
              <w:t>№№</w:t>
            </w:r>
          </w:p>
          <w:p w:rsidR="00003633" w:rsidRDefault="00003633">
            <w:pPr>
              <w:spacing w:line="276" w:lineRule="auto"/>
              <w:jc w:val="center"/>
              <w:rPr>
                <w:rFonts w:eastAsia="Times New Roman"/>
                <w:b/>
                <w:bCs/>
                <w:sz w:val="26"/>
                <w:szCs w:val="26"/>
                <w:lang w:eastAsia="en-US"/>
              </w:rPr>
            </w:pPr>
            <w:r>
              <w:rPr>
                <w:b/>
                <w:bCs/>
                <w:sz w:val="26"/>
                <w:szCs w:val="26"/>
                <w:lang w:eastAsia="en-US"/>
              </w:rPr>
              <w:t>п/п</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firstLine="298"/>
              <w:jc w:val="center"/>
              <w:rPr>
                <w:rFonts w:eastAsia="Times New Roman"/>
                <w:b/>
                <w:bCs/>
                <w:sz w:val="26"/>
                <w:szCs w:val="26"/>
                <w:lang w:eastAsia="en-US"/>
              </w:rPr>
            </w:pPr>
            <w:r>
              <w:rPr>
                <w:b/>
                <w:bCs/>
                <w:sz w:val="26"/>
                <w:szCs w:val="26"/>
                <w:lang w:eastAsia="en-US"/>
              </w:rPr>
              <w:t>Мероприятие</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t xml:space="preserve">Срок </w:t>
            </w:r>
          </w:p>
          <w:p w:rsidR="00003633" w:rsidRDefault="00003633">
            <w:pPr>
              <w:spacing w:line="276" w:lineRule="auto"/>
              <w:jc w:val="center"/>
              <w:rPr>
                <w:rFonts w:eastAsia="Times New Roman"/>
                <w:b/>
                <w:bCs/>
                <w:sz w:val="26"/>
                <w:szCs w:val="26"/>
                <w:lang w:eastAsia="en-US"/>
              </w:rPr>
            </w:pPr>
            <w:r>
              <w:rPr>
                <w:b/>
                <w:bCs/>
                <w:sz w:val="26"/>
                <w:szCs w:val="26"/>
                <w:lang w:eastAsia="en-US"/>
              </w:rPr>
              <w:t>исполнения</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Исполнители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0"/>
                <w:szCs w:val="20"/>
                <w:lang w:eastAsia="en-US"/>
              </w:rPr>
            </w:pPr>
          </w:p>
        </w:tc>
      </w:tr>
      <w:tr w:rsidR="00003633" w:rsidTr="00003633">
        <w:trPr>
          <w:trHeight w:val="616"/>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 xml:space="preserve">ПРАВОВОЕ ОБЕСПЕЧЕНИЕ ПРОТИВОДЕЙСТВИЯ КОРРУПЦИИ </w:t>
            </w: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Ежемесячно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27" w:right="170"/>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Проведение мониторинга правоприменения нормативных правовых актов органов местного самоуправления в соответствии планом мониторинга правоприменения в Российской Федерации на текущий год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соответствии </w:t>
            </w:r>
          </w:p>
          <w:p w:rsidR="00003633" w:rsidRDefault="00003633">
            <w:pPr>
              <w:spacing w:line="276" w:lineRule="auto"/>
              <w:jc w:val="center"/>
              <w:rPr>
                <w:rFonts w:eastAsia="Times New Roman"/>
                <w:sz w:val="26"/>
                <w:szCs w:val="26"/>
                <w:lang w:eastAsia="en-US"/>
              </w:rPr>
            </w:pPr>
            <w:r>
              <w:rPr>
                <w:sz w:val="26"/>
                <w:szCs w:val="26"/>
                <w:lang w:eastAsia="en-US"/>
              </w:rPr>
              <w:t>с Планом</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Разработка и принятие нормативных правовых актов органов местного самоуправления муниципальных районов, утверждающих Типовой порядок проведения органами местного самоуправления городских и сельских поселений Ленинградской области антикоррупционной экспертизы нормативных правовых актов и проектов нормативных правовых актов (далее – Типовой порядок). </w:t>
            </w:r>
          </w:p>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Поддержание Типового порядка в актуальном состоянии в соответствии с нормами федерального законодательства в сфере противодействия коррупции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 xml:space="preserve">II </w:t>
            </w:r>
            <w:r>
              <w:rPr>
                <w:sz w:val="26"/>
                <w:szCs w:val="26"/>
                <w:lang w:eastAsia="en-US"/>
              </w:rPr>
              <w:t xml:space="preserve">квартал </w:t>
            </w:r>
          </w:p>
          <w:p w:rsidR="00003633" w:rsidRDefault="00003633">
            <w:pPr>
              <w:spacing w:line="276" w:lineRule="auto"/>
              <w:jc w:val="center"/>
              <w:rPr>
                <w:rFonts w:eastAsia="Times New Roman"/>
                <w:sz w:val="26"/>
                <w:szCs w:val="26"/>
                <w:lang w:eastAsia="en-US"/>
              </w:rPr>
            </w:pPr>
            <w:r>
              <w:rPr>
                <w:sz w:val="26"/>
                <w:szCs w:val="26"/>
                <w:lang w:eastAsia="en-US"/>
              </w:rPr>
              <w:t>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 xml:space="preserve">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 определенных ответственными за ее проведение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IV</w:t>
            </w:r>
            <w:r w:rsidRPr="00003633">
              <w:rPr>
                <w:sz w:val="26"/>
                <w:szCs w:val="26"/>
                <w:lang w:eastAsia="en-US"/>
              </w:rPr>
              <w:t xml:space="preserve"> </w:t>
            </w:r>
            <w:r>
              <w:rPr>
                <w:sz w:val="26"/>
                <w:szCs w:val="26"/>
                <w:lang w:eastAsia="en-US"/>
              </w:rPr>
              <w:t xml:space="preserve">квартал </w:t>
            </w:r>
          </w:p>
          <w:p w:rsidR="00003633" w:rsidRDefault="00003633">
            <w:pPr>
              <w:spacing w:line="276" w:lineRule="auto"/>
              <w:jc w:val="center"/>
              <w:rPr>
                <w:sz w:val="26"/>
                <w:szCs w:val="26"/>
                <w:lang w:eastAsia="en-US"/>
              </w:rPr>
            </w:pPr>
            <w:r>
              <w:rPr>
                <w:sz w:val="26"/>
                <w:szCs w:val="26"/>
                <w:lang w:eastAsia="en-US"/>
              </w:rPr>
              <w:t>текущего года</w:t>
            </w:r>
          </w:p>
          <w:p w:rsidR="00003633" w:rsidRDefault="00003633">
            <w:pPr>
              <w:spacing w:line="276" w:lineRule="auto"/>
              <w:jc w:val="center"/>
              <w:rPr>
                <w:rFonts w:eastAsia="Times New Roman"/>
                <w:sz w:val="26"/>
                <w:szCs w:val="26"/>
                <w:lang w:eastAsia="en-US"/>
              </w:rPr>
            </w:pPr>
            <w:r>
              <w:rPr>
                <w:sz w:val="26"/>
                <w:szCs w:val="26"/>
                <w:lang w:eastAsia="en-US"/>
              </w:rPr>
              <w:t>(далее 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Создание и поддержание в актуальном состоянии реестра</w:t>
            </w:r>
            <w:r>
              <w:rPr>
                <w:lang w:eastAsia="en-US"/>
              </w:rPr>
              <w:t xml:space="preserve"> </w:t>
            </w:r>
            <w:r>
              <w:rPr>
                <w:sz w:val="26"/>
                <w:szCs w:val="26"/>
                <w:lang w:eastAsia="en-US"/>
              </w:rPr>
              <w:t>действующих</w:t>
            </w:r>
            <w:r>
              <w:rPr>
                <w:lang w:eastAsia="en-US"/>
              </w:rPr>
              <w:t xml:space="preserve"> </w:t>
            </w:r>
            <w:r>
              <w:rPr>
                <w:sz w:val="26"/>
                <w:szCs w:val="26"/>
                <w:lang w:eastAsia="en-US"/>
              </w:rPr>
              <w:t>нормативных правовых актов органов местного самоуправления размещение указанного реестра на официальных сайтах органов местного самоуправления Ленинградской области в информационно-телекоммуникационной сети «Интернет»</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IV квартал </w:t>
            </w:r>
          </w:p>
          <w:p w:rsidR="00003633" w:rsidRDefault="00003633">
            <w:pPr>
              <w:spacing w:line="276" w:lineRule="auto"/>
              <w:jc w:val="center"/>
              <w:rPr>
                <w:sz w:val="26"/>
                <w:szCs w:val="26"/>
                <w:lang w:eastAsia="en-US"/>
              </w:rPr>
            </w:pPr>
            <w:r>
              <w:rPr>
                <w:sz w:val="26"/>
                <w:szCs w:val="26"/>
                <w:lang w:eastAsia="en-US"/>
              </w:rPr>
              <w:t xml:space="preserve">текущего года </w:t>
            </w:r>
          </w:p>
          <w:p w:rsidR="00003633" w:rsidRDefault="00003633">
            <w:pPr>
              <w:spacing w:line="276" w:lineRule="auto"/>
              <w:jc w:val="center"/>
              <w:rPr>
                <w:rFonts w:eastAsia="Times New Roman"/>
                <w:sz w:val="26"/>
                <w:szCs w:val="26"/>
                <w:lang w:eastAsia="en-US"/>
              </w:rPr>
            </w:pPr>
            <w:r>
              <w:rPr>
                <w:sz w:val="26"/>
                <w:szCs w:val="26"/>
                <w:lang w:eastAsia="en-US"/>
              </w:rPr>
              <w:t>(далее на постоянной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color w:val="000000"/>
                <w:sz w:val="26"/>
                <w:szCs w:val="26"/>
                <w:lang w:eastAsia="en-US" w:bidi="ru-RU"/>
              </w:rPr>
              <w:t>Подготовка сводной статистической информации о проведении органами местного самоуправления в муниципальном районе (городском округе)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w:t>
            </w:r>
          </w:p>
          <w:p w:rsidR="00003633" w:rsidRDefault="00003633">
            <w:pPr>
              <w:spacing w:line="276" w:lineRule="auto"/>
              <w:ind w:left="118" w:right="115"/>
              <w:jc w:val="both"/>
              <w:rPr>
                <w:rFonts w:eastAsia="Times New Roman"/>
                <w:sz w:val="26"/>
                <w:szCs w:val="26"/>
                <w:lang w:eastAsia="en-US"/>
              </w:rPr>
            </w:pPr>
            <w:r>
              <w:rPr>
                <w:color w:val="000000"/>
                <w:sz w:val="26"/>
                <w:szCs w:val="26"/>
                <w:lang w:eastAsia="en-US" w:bidi="ru-RU"/>
              </w:rPr>
              <w:t xml:space="preserve">Представление указанной информации в комиссию (совет) по противодействию коррупции в муниципальном </w:t>
            </w:r>
            <w:r>
              <w:rPr>
                <w:sz w:val="26"/>
                <w:szCs w:val="26"/>
                <w:lang w:eastAsia="en-US" w:bidi="ru-RU"/>
              </w:rPr>
              <w:t xml:space="preserve">образовании </w:t>
            </w:r>
            <w:r>
              <w:rPr>
                <w:color w:val="000000"/>
                <w:sz w:val="26"/>
                <w:szCs w:val="26"/>
                <w:lang w:eastAsia="en-US" w:bidi="ru-RU"/>
              </w:rPr>
              <w:t>и, рассмотрение которой с участием представителей прокуратуры</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ВОПРОСЫ КАДРОВОЙ ПОЛИТИКИ</w:t>
            </w:r>
          </w:p>
        </w:tc>
      </w:tr>
      <w:tr w:rsidR="00003633" w:rsidTr="00003633">
        <w:trPr>
          <w:trHeight w:val="551"/>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pStyle w:val="ad"/>
              <w:ind w:left="360"/>
              <w:jc w:val="center"/>
              <w:rPr>
                <w:b/>
                <w:bCs/>
                <w:sz w:val="26"/>
                <w:szCs w:val="26"/>
                <w:lang w:eastAsia="en-US"/>
              </w:rPr>
            </w:pPr>
            <w:r>
              <w:rPr>
                <w:b/>
                <w:bCs/>
                <w:sz w:val="26"/>
                <w:szCs w:val="26"/>
                <w:lang w:eastAsia="en-US"/>
              </w:rPr>
              <w:t>2.1. Профилактика коррупционных и иных правонарушений</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Январь – апрель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размещения сведений, представленных муниципальными служащими, в информационно-телекоммуникационной сети «Интернет» на официальных сайтах муниципальных образований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анализа сведений</w:t>
            </w:r>
            <w:r>
              <w:rPr>
                <w:lang w:eastAsia="en-US"/>
              </w:rPr>
              <w:t xml:space="preserve"> </w:t>
            </w:r>
            <w:r>
              <w:rPr>
                <w:sz w:val="26"/>
                <w:szCs w:val="26"/>
                <w:lang w:eastAsia="en-US"/>
              </w:rPr>
              <w:t>о доходах, расходах, об имуществе и обязательствах имущественного характера,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01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Представление представителю нанимателя (работодателю) доклада о результатах анализа сведений,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15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в установленном законом порядке  проверок:</w:t>
            </w:r>
          </w:p>
          <w:p w:rsidR="00003633" w:rsidRDefault="00003633">
            <w:pPr>
              <w:spacing w:line="276" w:lineRule="auto"/>
              <w:ind w:left="118" w:right="115"/>
              <w:jc w:val="both"/>
              <w:rPr>
                <w:sz w:val="26"/>
                <w:szCs w:val="26"/>
                <w:lang w:eastAsia="en-US"/>
              </w:rPr>
            </w:pPr>
            <w:r>
              <w:rPr>
                <w:sz w:val="26"/>
                <w:szCs w:val="26"/>
                <w:lang w:eastAsia="en-US"/>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 соблюдения муниципальными служащими ограничений и запретов, требований о </w:t>
            </w:r>
            <w:r>
              <w:rPr>
                <w:sz w:val="26"/>
                <w:szCs w:val="26"/>
                <w:lang w:eastAsia="en-US"/>
              </w:rPr>
              <w:lastRenderedPageBreak/>
              <w:t>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На основании поступившей информации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pPr>
              <w:spacing w:line="276" w:lineRule="auto"/>
              <w:jc w:val="center"/>
              <w:rPr>
                <w:rFonts w:eastAsia="Times New Roman"/>
                <w:b/>
                <w:sz w:val="26"/>
                <w:szCs w:val="26"/>
                <w:lang w:eastAsia="en-US"/>
              </w:rPr>
            </w:pPr>
            <w:r>
              <w:rPr>
                <w:b/>
                <w:sz w:val="26"/>
                <w:szCs w:val="26"/>
                <w:lang w:eastAsia="en-US"/>
              </w:rPr>
              <w:lastRenderedPageBreak/>
              <w:t xml:space="preserve">2.2. Обеспечение соблюдения муниципальными служащими ограничений, </w:t>
            </w:r>
          </w:p>
          <w:p w:rsidR="00003633" w:rsidRDefault="00003633">
            <w:pPr>
              <w:spacing w:line="276" w:lineRule="auto"/>
              <w:jc w:val="center"/>
              <w:rPr>
                <w:b/>
                <w:sz w:val="26"/>
                <w:szCs w:val="26"/>
                <w:lang w:eastAsia="en-US"/>
              </w:rPr>
            </w:pPr>
            <w:r>
              <w:rPr>
                <w:b/>
                <w:sz w:val="26"/>
                <w:szCs w:val="26"/>
                <w:lang w:eastAsia="en-US"/>
              </w:rPr>
              <w:t xml:space="preserve">запретов, а также исполнения обязанностей, установленных в целях противодействия коррупции, </w:t>
            </w:r>
          </w:p>
          <w:p w:rsidR="00003633" w:rsidRDefault="00003633">
            <w:pPr>
              <w:spacing w:line="276" w:lineRule="auto"/>
              <w:jc w:val="center"/>
              <w:rPr>
                <w:rFonts w:eastAsia="Times New Roman"/>
                <w:b/>
                <w:sz w:val="26"/>
                <w:szCs w:val="26"/>
                <w:lang w:eastAsia="en-US"/>
              </w:rPr>
            </w:pPr>
            <w:r>
              <w:rPr>
                <w:b/>
                <w:sz w:val="26"/>
                <w:szCs w:val="26"/>
                <w:lang w:eastAsia="en-US"/>
              </w:rPr>
              <w:t>повышение эффективности урегулирования конфликта интересов</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 xml:space="preserve">Ежеквартально </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p>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течение текущего и последующего года </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Организационное и документационное обеспечение </w:t>
            </w:r>
            <w:r>
              <w:rPr>
                <w:sz w:val="26"/>
                <w:szCs w:val="26"/>
                <w:lang w:eastAsia="en-US"/>
              </w:rPr>
              <w:lastRenderedPageBreak/>
              <w:t>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w:t>
            </w:r>
            <w:r>
              <w:rPr>
                <w:sz w:val="26"/>
                <w:szCs w:val="26"/>
                <w:lang w:eastAsia="en-US"/>
              </w:rPr>
              <w:lastRenderedPageBreak/>
              <w:t>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lastRenderedPageBreak/>
              <w:t xml:space="preserve">секретарь комиссии по соблюдению </w:t>
            </w:r>
            <w:r>
              <w:rPr>
                <w:sz w:val="26"/>
                <w:szCs w:val="26"/>
                <w:lang w:eastAsia="en-US"/>
              </w:rPr>
              <w:lastRenderedPageBreak/>
              <w:t xml:space="preserve">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9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Подготовка и направление руководителям структурных подразделений администраций муниципальных образований Ленинградской области информационных писем о результатах деятельности комиссий по соблюдению требований к служебному поведению и урегулированию конфликта интересов. </w:t>
            </w:r>
          </w:p>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633" w:rsidRDefault="00003633">
            <w:pPr>
              <w:spacing w:line="276" w:lineRule="auto"/>
              <w:ind w:left="118" w:right="115"/>
              <w:jc w:val="both"/>
              <w:rPr>
                <w:rFonts w:eastAsia="Times New Roman"/>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1"/>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ind w:right="115"/>
              <w:contextualSpacing/>
              <w:jc w:val="center"/>
              <w:rPr>
                <w:b/>
                <w:sz w:val="26"/>
                <w:szCs w:val="26"/>
                <w:lang w:eastAsia="en-US"/>
              </w:rPr>
            </w:pPr>
            <w:r>
              <w:rPr>
                <w:b/>
                <w:sz w:val="26"/>
                <w:szCs w:val="26"/>
                <w:lang w:eastAsia="en-US"/>
              </w:rPr>
              <w:t>АНТИКОРРУПЦИОННОЕ ОБРАЗОВАНИЕ</w:t>
            </w:r>
          </w:p>
        </w:tc>
      </w:tr>
      <w:tr w:rsidR="00003633" w:rsidTr="00003633">
        <w:trPr>
          <w:trHeight w:val="706"/>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 xml:space="preserve">муниципальных служащих, ответственных за реализацию антикоррупционной политики в администрации муниципального образования </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w:t>
            </w:r>
            <w:r>
              <w:rPr>
                <w:bCs/>
                <w:i/>
                <w:sz w:val="26"/>
                <w:szCs w:val="26"/>
                <w:lang w:eastAsia="en-US"/>
              </w:rPr>
              <w:t>запланированные</w:t>
            </w:r>
            <w:r>
              <w:rPr>
                <w:i/>
                <w:sz w:val="26"/>
                <w:szCs w:val="26"/>
                <w:lang w:eastAsia="en-US"/>
              </w:rPr>
              <w:t xml:space="preserve">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муниципальных служащих администрации муниципального образования по антикоррупционной тематике</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запланированные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003633" w:rsidRDefault="00003633">
            <w:pPr>
              <w:spacing w:line="276" w:lineRule="auto"/>
              <w:ind w:left="118" w:right="115"/>
              <w:jc w:val="both"/>
              <w:rPr>
                <w:color w:val="000000"/>
                <w:sz w:val="26"/>
                <w:szCs w:val="26"/>
                <w:lang w:eastAsia="en-US"/>
              </w:rPr>
            </w:pPr>
            <w:r>
              <w:rPr>
                <w:sz w:val="26"/>
                <w:szCs w:val="26"/>
                <w:lang w:eastAsia="en-US"/>
              </w:rPr>
              <w:t xml:space="preserve">- по </w:t>
            </w:r>
            <w:r>
              <w:rPr>
                <w:color w:val="000000"/>
                <w:sz w:val="26"/>
                <w:szCs w:val="26"/>
                <w:lang w:eastAsia="en-US"/>
              </w:rPr>
              <w:t xml:space="preserve">формированию негативного отношения к получению подарков; </w:t>
            </w:r>
          </w:p>
          <w:p w:rsidR="00003633" w:rsidRDefault="00003633">
            <w:pPr>
              <w:spacing w:line="276" w:lineRule="auto"/>
              <w:ind w:left="118" w:right="115"/>
              <w:jc w:val="both"/>
              <w:rPr>
                <w:sz w:val="26"/>
                <w:szCs w:val="26"/>
                <w:lang w:eastAsia="en-US"/>
              </w:rPr>
            </w:pPr>
            <w:r>
              <w:rPr>
                <w:color w:val="000000"/>
                <w:sz w:val="26"/>
                <w:szCs w:val="26"/>
                <w:lang w:eastAsia="en-US"/>
              </w:rPr>
              <w:t xml:space="preserve">- о </w:t>
            </w:r>
            <w:r>
              <w:rPr>
                <w:sz w:val="26"/>
                <w:szCs w:val="26"/>
                <w:lang w:eastAsia="en-US"/>
              </w:rPr>
              <w:t xml:space="preserve">порядке уведомления о получении подарка и его передачи; </w:t>
            </w:r>
          </w:p>
          <w:p w:rsidR="00003633" w:rsidRDefault="00003633">
            <w:pPr>
              <w:spacing w:line="276" w:lineRule="auto"/>
              <w:ind w:left="118" w:right="115"/>
              <w:jc w:val="both"/>
              <w:rPr>
                <w:color w:val="000000"/>
                <w:sz w:val="26"/>
                <w:szCs w:val="26"/>
                <w:lang w:eastAsia="en-US"/>
              </w:rPr>
            </w:pPr>
            <w:r>
              <w:rPr>
                <w:sz w:val="26"/>
                <w:szCs w:val="26"/>
                <w:lang w:eastAsia="en-US"/>
              </w:rPr>
              <w:t xml:space="preserve">- </w:t>
            </w:r>
            <w:r>
              <w:rPr>
                <w:color w:val="000000"/>
                <w:sz w:val="26"/>
                <w:szCs w:val="26"/>
                <w:lang w:eastAsia="en-US"/>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003633" w:rsidRDefault="00003633">
            <w:pPr>
              <w:spacing w:line="276" w:lineRule="auto"/>
              <w:ind w:left="118" w:right="115"/>
              <w:jc w:val="both"/>
              <w:rPr>
                <w:color w:val="000000"/>
                <w:sz w:val="26"/>
                <w:szCs w:val="26"/>
                <w:lang w:eastAsia="en-US"/>
              </w:rPr>
            </w:pPr>
            <w:r>
              <w:rPr>
                <w:color w:val="000000"/>
                <w:sz w:val="26"/>
                <w:szCs w:val="26"/>
                <w:lang w:eastAsia="en-US"/>
              </w:rPr>
              <w:t>- об увольнении в связи с утратой доверия;</w:t>
            </w:r>
          </w:p>
          <w:p w:rsidR="00003633" w:rsidRDefault="00003633">
            <w:pPr>
              <w:spacing w:line="276" w:lineRule="auto"/>
              <w:ind w:left="118" w:right="115"/>
              <w:jc w:val="both"/>
              <w:rPr>
                <w:sz w:val="26"/>
                <w:szCs w:val="26"/>
                <w:lang w:eastAsia="en-US"/>
              </w:rPr>
            </w:pPr>
            <w:r>
              <w:rPr>
                <w:color w:val="000000"/>
                <w:sz w:val="26"/>
                <w:szCs w:val="26"/>
                <w:lang w:eastAsia="en-US"/>
              </w:rPr>
              <w:t>-</w:t>
            </w:r>
            <w:r>
              <w:rPr>
                <w:sz w:val="26"/>
                <w:szCs w:val="26"/>
                <w:lang w:eastAsia="en-US"/>
              </w:rPr>
              <w:t xml:space="preserve"> по </w:t>
            </w:r>
            <w:r>
              <w:rPr>
                <w:color w:val="000000"/>
                <w:sz w:val="26"/>
                <w:szCs w:val="26"/>
                <w:lang w:eastAsia="en-US"/>
              </w:rPr>
              <w:t xml:space="preserve">формированию отрицательного отношения к </w:t>
            </w:r>
            <w:r>
              <w:rPr>
                <w:color w:val="000000"/>
                <w:sz w:val="26"/>
                <w:szCs w:val="26"/>
                <w:lang w:eastAsia="en-US"/>
              </w:rPr>
              <w:lastRenderedPageBreak/>
              <w:t>коррупции и т.д.</w:t>
            </w:r>
          </w:p>
          <w:p w:rsidR="00003633" w:rsidRDefault="00003633">
            <w:pPr>
              <w:spacing w:line="276" w:lineRule="auto"/>
              <w:ind w:left="118" w:right="115"/>
              <w:jc w:val="both"/>
              <w:rPr>
                <w:rFonts w:eastAsia="Times New Roman"/>
                <w:bCs/>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по мере организации семинаров, совещаний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i/>
                <w:sz w:val="26"/>
                <w:szCs w:val="26"/>
                <w:lang w:eastAsia="en-US"/>
              </w:rPr>
            </w:pPr>
            <w:r>
              <w:rPr>
                <w:sz w:val="26"/>
                <w:szCs w:val="26"/>
                <w:lang w:eastAsia="en-US"/>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84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t xml:space="preserve">ОРГАНИЗАЦИЯ РАБОТЫ ПО ПРОТИВОДЕЙСТВИЮ КОРРУПЦИИ </w:t>
            </w:r>
          </w:p>
          <w:p w:rsidR="00003633" w:rsidRDefault="00003633">
            <w:pPr>
              <w:spacing w:line="276" w:lineRule="auto"/>
              <w:jc w:val="center"/>
              <w:rPr>
                <w:rFonts w:eastAsia="Times New Roman"/>
                <w:b/>
                <w:sz w:val="26"/>
                <w:szCs w:val="26"/>
                <w:lang w:eastAsia="en-US"/>
              </w:rPr>
            </w:pPr>
            <w:r>
              <w:rPr>
                <w:b/>
                <w:sz w:val="26"/>
                <w:szCs w:val="26"/>
                <w:lang w:eastAsia="en-US"/>
              </w:rPr>
              <w:t xml:space="preserve">В МУНИЦИПАЛЬНЫХ УЧРЕЖДЕНИЯХ И МУНИЦИПАЛЬНЫХ УНИТРАНЫХ ПРЕДПРИЯТИЯХ, ПОДВЕДОМСТВЕННЫХ АДМИНИСТОРАЦИИ ТОРКОВИЧСКОГО СЕЛЬСКОГО ПОСЕЛЕНИЯ </w:t>
            </w: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rsidP="00D602EA">
            <w:pPr>
              <w:spacing w:line="276" w:lineRule="auto"/>
              <w:jc w:val="center"/>
              <w:rPr>
                <w:rFonts w:eastAsia="Times New Roman"/>
                <w:b/>
                <w:i/>
                <w:sz w:val="26"/>
                <w:szCs w:val="26"/>
                <w:lang w:eastAsia="en-US"/>
              </w:rPr>
            </w:pPr>
            <w:r>
              <w:rPr>
                <w:i/>
                <w:sz w:val="26"/>
                <w:szCs w:val="26"/>
                <w:lang w:eastAsia="en-US"/>
              </w:rPr>
              <w:t>в срок до 01.01.201</w:t>
            </w:r>
            <w:r w:rsidR="00D602EA">
              <w:rPr>
                <w:i/>
                <w:sz w:val="26"/>
                <w:szCs w:val="26"/>
                <w:lang w:eastAsia="en-US"/>
              </w:rPr>
              <w:t>8</w:t>
            </w:r>
            <w:r>
              <w:rPr>
                <w:i/>
                <w:sz w:val="26"/>
                <w:szCs w:val="26"/>
                <w:lang w:eastAsia="en-US"/>
              </w:rPr>
              <w:t xml:space="preserve"> г. </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Обеспечение определения в подведомственных организациях должностных лиц, ответственных за профилактику коррупционных и иных</w:t>
            </w:r>
            <w:r>
              <w:rPr>
                <w:b/>
                <w:sz w:val="26"/>
                <w:szCs w:val="26"/>
                <w:lang w:eastAsia="en-US"/>
              </w:rPr>
              <w:t xml:space="preserve"> </w:t>
            </w:r>
            <w:r>
              <w:rPr>
                <w:sz w:val="26"/>
                <w:szCs w:val="26"/>
                <w:lang w:eastAsia="en-US"/>
              </w:rPr>
              <w:t>правонарушений</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rsidP="00D602EA">
            <w:pPr>
              <w:spacing w:line="276" w:lineRule="auto"/>
              <w:jc w:val="center"/>
              <w:rPr>
                <w:rFonts w:eastAsia="Times New Roman"/>
                <w:b/>
                <w:sz w:val="26"/>
                <w:szCs w:val="26"/>
                <w:lang w:eastAsia="en-US"/>
              </w:rPr>
            </w:pPr>
            <w:r>
              <w:rPr>
                <w:i/>
                <w:sz w:val="26"/>
                <w:szCs w:val="26"/>
                <w:lang w:eastAsia="en-US"/>
              </w:rPr>
              <w:t>в срок до 01.01.201</w:t>
            </w:r>
            <w:r w:rsidR="00D602EA">
              <w:rPr>
                <w:i/>
                <w:sz w:val="26"/>
                <w:szCs w:val="26"/>
                <w:lang w:eastAsia="en-US"/>
              </w:rPr>
              <w:t>8</w:t>
            </w:r>
            <w:r>
              <w:rPr>
                <w:i/>
                <w:sz w:val="26"/>
                <w:szCs w:val="26"/>
                <w:lang w:eastAsia="en-US"/>
              </w:rPr>
              <w:t xml:space="preserve">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 xml:space="preserve">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w:t>
            </w:r>
            <w:r>
              <w:rPr>
                <w:sz w:val="26"/>
                <w:szCs w:val="26"/>
                <w:lang w:eastAsia="en-US"/>
              </w:rPr>
              <w:lastRenderedPageBreak/>
              <w:t>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lastRenderedPageBreak/>
              <w:t>Январь - апрель 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При наличии оснований / при поступлении соответствующей информации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w:t>
            </w:r>
            <w:r>
              <w:rPr>
                <w:i/>
                <w:sz w:val="26"/>
                <w:szCs w:val="26"/>
                <w:lang w:eastAsia="en-US"/>
              </w:rPr>
              <w:t>)</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w:t>
            </w:r>
            <w:r>
              <w:rPr>
                <w:color w:val="FF0000"/>
                <w:sz w:val="26"/>
                <w:szCs w:val="26"/>
                <w:lang w:eastAsia="en-US"/>
              </w:rPr>
              <w:t xml:space="preserve"> </w:t>
            </w:r>
            <w:r>
              <w:rPr>
                <w:sz w:val="26"/>
                <w:szCs w:val="26"/>
                <w:lang w:eastAsia="en-US"/>
              </w:rPr>
              <w:t>коррупции в учреждении</w:t>
            </w:r>
          </w:p>
          <w:p w:rsidR="00003633" w:rsidRDefault="00003633">
            <w:pPr>
              <w:spacing w:line="276" w:lineRule="auto"/>
              <w:ind w:left="112" w:right="90"/>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597"/>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lastRenderedPageBreak/>
              <w:t xml:space="preserve">ОБЕСПЕЧЕНИЕ ПРОЗРАЧНОСТИ ДЕЯТЕЛЬНОСТИ </w:t>
            </w:r>
          </w:p>
          <w:p w:rsidR="00003633" w:rsidRDefault="00003633">
            <w:pPr>
              <w:spacing w:line="276" w:lineRule="auto"/>
              <w:jc w:val="center"/>
              <w:rPr>
                <w:rFonts w:eastAsia="Times New Roman"/>
                <w:b/>
                <w:sz w:val="26"/>
                <w:szCs w:val="26"/>
                <w:lang w:eastAsia="en-US"/>
              </w:rPr>
            </w:pPr>
            <w:r>
              <w:rPr>
                <w:b/>
                <w:sz w:val="26"/>
                <w:szCs w:val="26"/>
                <w:lang w:eastAsia="en-US"/>
              </w:rPr>
              <w:t>ОРГАНОВ МЕСТНОГО САМОУПРАВЛЕНИЯ ЛЕНИНГРАДСКОЙ ОБЛАСТИ</w:t>
            </w: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Обеспечение соответствия раздела </w:t>
            </w:r>
            <w:r>
              <w:rPr>
                <w:spacing w:val="-10"/>
                <w:sz w:val="26"/>
                <w:szCs w:val="26"/>
                <w:lang w:eastAsia="en-US"/>
              </w:rPr>
              <w:t>«Противодействие</w:t>
            </w:r>
            <w:r>
              <w:rPr>
                <w:sz w:val="26"/>
                <w:szCs w:val="26"/>
                <w:lang w:eastAsia="en-US"/>
              </w:rPr>
              <w:t xml:space="preserve"> </w:t>
            </w:r>
            <w:r>
              <w:rPr>
                <w:spacing w:val="-6"/>
                <w:sz w:val="26"/>
                <w:szCs w:val="26"/>
                <w:lang w:eastAsia="en-US"/>
              </w:rPr>
              <w:t xml:space="preserve">коррупции» </w:t>
            </w:r>
            <w:r>
              <w:rPr>
                <w:sz w:val="26"/>
                <w:szCs w:val="26"/>
                <w:lang w:eastAsia="en-US"/>
              </w:rPr>
              <w:t>официального сайта администрации муниципального образования в информационно-телекоммуникационной сети «Интернет»</w:t>
            </w:r>
            <w:r>
              <w:rPr>
                <w:b/>
                <w:sz w:val="26"/>
                <w:szCs w:val="26"/>
                <w:lang w:eastAsia="en-US"/>
              </w:rPr>
              <w:t xml:space="preserve"> </w:t>
            </w:r>
            <w:r>
              <w:rPr>
                <w:sz w:val="26"/>
                <w:szCs w:val="26"/>
                <w:lang w:eastAsia="en-US"/>
              </w:rPr>
              <w:t>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5.2</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Размещение на официальных сайтах органов местного самоуправления муниципальных образований в </w:t>
            </w:r>
            <w:r>
              <w:rPr>
                <w:sz w:val="26"/>
                <w:szCs w:val="26"/>
                <w:lang w:eastAsia="en-US"/>
              </w:rPr>
              <w:lastRenderedPageBreak/>
              <w:t>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03633" w:rsidRDefault="00003633">
            <w:pPr>
              <w:spacing w:line="276" w:lineRule="auto"/>
              <w:ind w:left="118" w:right="115" w:firstLine="22"/>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lastRenderedPageBreak/>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39" w:right="61"/>
              <w:jc w:val="both"/>
              <w:rPr>
                <w:rFonts w:eastAsia="Times New Roman"/>
                <w:sz w:val="26"/>
                <w:szCs w:val="26"/>
                <w:lang w:eastAsia="en-US"/>
              </w:rPr>
            </w:pPr>
            <w:r>
              <w:rPr>
                <w:sz w:val="26"/>
                <w:szCs w:val="26"/>
                <w:lang w:eastAsia="en-US"/>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003633" w:rsidRDefault="00003633">
            <w:pPr>
              <w:spacing w:line="276" w:lineRule="auto"/>
              <w:ind w:left="139" w:right="61"/>
              <w:jc w:val="both"/>
              <w:rPr>
                <w:sz w:val="26"/>
                <w:szCs w:val="26"/>
                <w:lang w:eastAsia="en-US"/>
              </w:rPr>
            </w:pPr>
            <w:r>
              <w:rPr>
                <w:sz w:val="26"/>
                <w:szCs w:val="26"/>
                <w:lang w:eastAsia="en-US"/>
              </w:rPr>
              <w:t>- размещение ссылки на раздел «Противодействие коррупции» на главной странице сайта в доступном для быстрого восприятия месте;</w:t>
            </w:r>
          </w:p>
          <w:p w:rsidR="00003633" w:rsidRDefault="00003633">
            <w:pPr>
              <w:spacing w:line="276" w:lineRule="auto"/>
              <w:ind w:left="139" w:right="61"/>
              <w:jc w:val="both"/>
              <w:rPr>
                <w:sz w:val="26"/>
                <w:szCs w:val="26"/>
                <w:lang w:eastAsia="en-US"/>
              </w:rPr>
            </w:pPr>
            <w:r>
              <w:rPr>
                <w:sz w:val="26"/>
                <w:szCs w:val="26"/>
                <w:lang w:eastAsia="en-US"/>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003633" w:rsidRDefault="00003633">
            <w:pPr>
              <w:spacing w:line="276" w:lineRule="auto"/>
              <w:ind w:left="139" w:right="61"/>
              <w:jc w:val="both"/>
              <w:rPr>
                <w:sz w:val="26"/>
                <w:szCs w:val="26"/>
                <w:lang w:eastAsia="en-US"/>
              </w:rPr>
            </w:pPr>
            <w:r>
              <w:rPr>
                <w:sz w:val="26"/>
                <w:szCs w:val="26"/>
                <w:lang w:eastAsia="en-US"/>
              </w:rPr>
              <w:t>- применение иных средств и способов повышения прозрачности сайта (баннеры, выпадающее меню, облако тэгов и др.)</w:t>
            </w:r>
          </w:p>
          <w:p w:rsidR="00003633" w:rsidRDefault="00003633">
            <w:pPr>
              <w:spacing w:line="276" w:lineRule="auto"/>
              <w:ind w:left="139" w:right="61"/>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 </w:t>
            </w:r>
          </w:p>
          <w:p w:rsidR="00003633" w:rsidRDefault="00D602EA" w:rsidP="00D602EA">
            <w:pPr>
              <w:spacing w:line="276" w:lineRule="auto"/>
              <w:jc w:val="center"/>
              <w:rPr>
                <w:rFonts w:eastAsia="Times New Roman"/>
                <w:sz w:val="26"/>
                <w:szCs w:val="26"/>
                <w:lang w:eastAsia="en-US"/>
              </w:rPr>
            </w:pPr>
            <w:r>
              <w:rPr>
                <w:rFonts w:eastAsia="Times New Roman"/>
                <w:sz w:val="26"/>
                <w:szCs w:val="26"/>
                <w:lang w:eastAsia="en-US"/>
              </w:rPr>
              <w:t>постоянно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Регулярная актуализация информации по вопросам противодействия коррупции, размещаемой на стенде в здании администрации муниципального </w:t>
            </w:r>
            <w:r>
              <w:rPr>
                <w:sz w:val="26"/>
                <w:szCs w:val="26"/>
                <w:lang w:eastAsia="en-US"/>
              </w:rPr>
              <w:lastRenderedPageBreak/>
              <w:t xml:space="preserve">образования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lastRenderedPageBreak/>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7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lastRenderedPageBreak/>
              <w:t xml:space="preserve">6. СОВЕРШЕНСТВОВАНИЕ ОРГАНИЗАЦИИ ДЕЯТЕЛЬНОСТИ </w:t>
            </w:r>
          </w:p>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В СФЕРЕ ЗАКУПОК ТОВАРОВ, РАБОТ, УСЛУГ ДЛЯ ОБЕСПЕЧЕНИЯ МУНИЦИПАЛЬНЫХ НУЖД</w:t>
            </w:r>
          </w:p>
        </w:tc>
      </w:tr>
      <w:tr w:rsidR="00003633" w:rsidTr="00003633">
        <w:trPr>
          <w:trHeight w:val="97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after="144" w:line="242" w:lineRule="atLeast"/>
              <w:ind w:left="153" w:right="155"/>
              <w:jc w:val="both"/>
              <w:rPr>
                <w:rFonts w:ascii="Times New Roman" w:hAnsi="Times New Roman" w:cs="Times New Roman"/>
                <w:b w:val="0"/>
                <w:color w:val="auto"/>
                <w:sz w:val="26"/>
                <w:szCs w:val="26"/>
                <w:lang w:eastAsia="en-US"/>
              </w:rPr>
            </w:pPr>
            <w:r>
              <w:rPr>
                <w:rFonts w:ascii="Times New Roman" w:hAnsi="Times New Roman" w:cs="Times New Roman"/>
                <w:b w:val="0"/>
                <w:color w:val="auto"/>
                <w:sz w:val="26"/>
                <w:szCs w:val="26"/>
                <w:lang w:eastAsia="en-US" w:bidi="ru-RU"/>
              </w:rPr>
              <w:t xml:space="preserve">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Pr>
                <w:rStyle w:val="apple-converted-space"/>
                <w:rFonts w:ascii="Times New Roman" w:hAnsi="Times New Roman" w:cs="Times New Roman"/>
                <w:color w:val="auto"/>
                <w:lang w:eastAsia="en-US"/>
              </w:rPr>
              <w:t> </w:t>
            </w:r>
            <w:r>
              <w:rPr>
                <w:rFonts w:ascii="Times New Roman" w:hAnsi="Times New Roman" w:cs="Times New Roman"/>
                <w:b w:val="0"/>
                <w:color w:val="auto"/>
                <w:sz w:val="26"/>
                <w:szCs w:val="26"/>
                <w:lang w:eastAsia="en-US"/>
              </w:rPr>
              <w:t>«О контрактной системе в сфере закупок товаров, работ, услуг для обеспечения государственных и муниципальных нужд»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line="242" w:lineRule="atLeast"/>
              <w:ind w:left="153" w:right="155"/>
              <w:jc w:val="both"/>
              <w:rPr>
                <w:rFonts w:ascii="Times New Roman" w:hAnsi="Times New Roman" w:cs="Times New Roman"/>
                <w:b w:val="0"/>
                <w:color w:val="auto"/>
                <w:sz w:val="26"/>
                <w:szCs w:val="26"/>
                <w:lang w:eastAsia="en-US" w:bidi="ru-RU"/>
              </w:rPr>
            </w:pPr>
            <w:r>
              <w:rPr>
                <w:rFonts w:ascii="Times New Roman" w:hAnsi="Times New Roman" w:cs="Times New Roman"/>
                <w:b w:val="0"/>
                <w:color w:val="000000"/>
                <w:sz w:val="26"/>
                <w:szCs w:val="26"/>
                <w:lang w:eastAsia="en-US"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10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Pr="00DF1D01" w:rsidRDefault="00003633" w:rsidP="00DF1D01">
            <w:pPr>
              <w:pStyle w:val="11"/>
              <w:shd w:val="clear" w:color="auto" w:fill="auto"/>
              <w:spacing w:after="0"/>
              <w:ind w:left="139" w:right="155"/>
              <w:jc w:val="both"/>
              <w:rPr>
                <w:rFonts w:eastAsia="Times New Roman"/>
                <w:color w:val="000000"/>
                <w:sz w:val="26"/>
                <w:szCs w:val="26"/>
                <w:lang w:bidi="ru-RU"/>
              </w:rPr>
            </w:pPr>
            <w:r w:rsidRPr="00DF1D01">
              <w:rPr>
                <w:color w:val="000000"/>
                <w:sz w:val="26"/>
                <w:szCs w:val="26"/>
              </w:rPr>
              <w:t>Анализ</w:t>
            </w:r>
            <w:r w:rsidRPr="00DF1D01">
              <w:rPr>
                <w:color w:val="000000"/>
                <w:sz w:val="26"/>
                <w:szCs w:val="26"/>
              </w:rPr>
              <w:t xml:space="preserve"> </w:t>
            </w:r>
            <w:r w:rsidRPr="00DF1D01">
              <w:rPr>
                <w:color w:val="000000"/>
                <w:sz w:val="26"/>
                <w:szCs w:val="26"/>
              </w:rPr>
              <w:t>результатов</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сфере</w:t>
            </w:r>
            <w:r w:rsidRPr="00DF1D01">
              <w:rPr>
                <w:color w:val="000000"/>
                <w:sz w:val="26"/>
                <w:szCs w:val="26"/>
              </w:rPr>
              <w:t xml:space="preserve"> </w:t>
            </w:r>
            <w:r w:rsidRPr="00DF1D01">
              <w:rPr>
                <w:color w:val="000000"/>
                <w:sz w:val="26"/>
                <w:szCs w:val="26"/>
              </w:rPr>
              <w:t>муниципальных</w:t>
            </w:r>
            <w:r w:rsidRPr="00DF1D01">
              <w:rPr>
                <w:color w:val="000000"/>
                <w:sz w:val="26"/>
                <w:szCs w:val="26"/>
              </w:rPr>
              <w:t xml:space="preserve"> </w:t>
            </w:r>
            <w:r w:rsidRPr="00DF1D01">
              <w:rPr>
                <w:color w:val="000000"/>
                <w:sz w:val="26"/>
                <w:szCs w:val="26"/>
              </w:rPr>
              <w:t>закупок</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том</w:t>
            </w:r>
            <w:r w:rsidRPr="00DF1D01">
              <w:rPr>
                <w:color w:val="000000"/>
                <w:sz w:val="26"/>
                <w:szCs w:val="26"/>
              </w:rPr>
              <w:t xml:space="preserve"> </w:t>
            </w:r>
            <w:r w:rsidRPr="00DF1D01">
              <w:rPr>
                <w:color w:val="000000"/>
                <w:sz w:val="26"/>
                <w:szCs w:val="26"/>
              </w:rPr>
              <w:t>числе</w:t>
            </w:r>
            <w:r w:rsidRPr="00DF1D01">
              <w:rPr>
                <w:color w:val="000000"/>
                <w:sz w:val="26"/>
                <w:szCs w:val="26"/>
              </w:rPr>
              <w:t xml:space="preserve"> </w:t>
            </w:r>
            <w:r w:rsidRPr="00DF1D01">
              <w:rPr>
                <w:color w:val="000000"/>
                <w:sz w:val="26"/>
                <w:szCs w:val="26"/>
              </w:rPr>
              <w:t>ведомственного</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sz w:val="26"/>
                <w:szCs w:val="26"/>
              </w:rPr>
              <w:t>в</w:t>
            </w:r>
            <w:r w:rsidRPr="00DF1D01">
              <w:rPr>
                <w:sz w:val="26"/>
                <w:szCs w:val="26"/>
              </w:rPr>
              <w:t xml:space="preserve"> </w:t>
            </w:r>
            <w:r w:rsidRPr="00DF1D01">
              <w:rPr>
                <w:sz w:val="26"/>
                <w:szCs w:val="26"/>
              </w:rPr>
              <w:t>сфере</w:t>
            </w:r>
            <w:r w:rsidRPr="00DF1D01">
              <w:rPr>
                <w:sz w:val="26"/>
                <w:szCs w:val="26"/>
              </w:rPr>
              <w:t xml:space="preserve"> </w:t>
            </w:r>
            <w:r w:rsidRPr="00DF1D01">
              <w:rPr>
                <w:sz w:val="26"/>
                <w:szCs w:val="26"/>
              </w:rPr>
              <w:t>закупок</w:t>
            </w:r>
            <w:r w:rsidRPr="00DF1D01">
              <w:rPr>
                <w:sz w:val="26"/>
                <w:szCs w:val="26"/>
              </w:rPr>
              <w:t xml:space="preserve">, </w:t>
            </w:r>
            <w:r w:rsidRPr="00DF1D01">
              <w:rPr>
                <w:sz w:val="26"/>
                <w:szCs w:val="26"/>
              </w:rPr>
              <w:t>представление</w:t>
            </w:r>
            <w:r w:rsidRPr="00DF1D01">
              <w:rPr>
                <w:sz w:val="26"/>
                <w:szCs w:val="26"/>
              </w:rPr>
              <w:t xml:space="preserve"> </w:t>
            </w:r>
            <w:r w:rsidRPr="00DF1D01">
              <w:rPr>
                <w:sz w:val="26"/>
                <w:szCs w:val="26"/>
              </w:rPr>
              <w:t>информации</w:t>
            </w:r>
            <w:r w:rsidRPr="00DF1D01">
              <w:rPr>
                <w:sz w:val="26"/>
                <w:szCs w:val="26"/>
              </w:rPr>
              <w:t xml:space="preserve"> </w:t>
            </w:r>
            <w:r w:rsidRPr="00DF1D01">
              <w:rPr>
                <w:sz w:val="26"/>
                <w:szCs w:val="26"/>
              </w:rPr>
              <w:t>о</w:t>
            </w:r>
            <w:r w:rsidRPr="00DF1D01">
              <w:rPr>
                <w:sz w:val="26"/>
                <w:szCs w:val="26"/>
              </w:rPr>
              <w:t xml:space="preserve"> </w:t>
            </w:r>
            <w:r w:rsidRPr="00DF1D01">
              <w:rPr>
                <w:sz w:val="26"/>
                <w:szCs w:val="26"/>
              </w:rPr>
              <w:t>результатах</w:t>
            </w:r>
            <w:r w:rsidRPr="00DF1D01">
              <w:rPr>
                <w:sz w:val="26"/>
                <w:szCs w:val="26"/>
              </w:rPr>
              <w:t xml:space="preserve"> </w:t>
            </w:r>
            <w:r w:rsidRPr="00DF1D01">
              <w:rPr>
                <w:sz w:val="26"/>
                <w:szCs w:val="26"/>
              </w:rPr>
              <w:t>контроля</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комиссию</w:t>
            </w:r>
            <w:r w:rsidRPr="00DF1D01">
              <w:rPr>
                <w:sz w:val="26"/>
                <w:szCs w:val="26"/>
              </w:rPr>
              <w:t xml:space="preserve"> (</w:t>
            </w:r>
            <w:r w:rsidRPr="00DF1D01">
              <w:rPr>
                <w:sz w:val="26"/>
                <w:szCs w:val="26"/>
              </w:rPr>
              <w:t>совет</w:t>
            </w:r>
            <w:r w:rsidRPr="00DF1D01">
              <w:rPr>
                <w:sz w:val="26"/>
                <w:szCs w:val="26"/>
              </w:rPr>
              <w:t xml:space="preserve">) </w:t>
            </w:r>
            <w:r w:rsidRPr="00DF1D01">
              <w:rPr>
                <w:sz w:val="26"/>
                <w:szCs w:val="26"/>
              </w:rPr>
              <w:t>по</w:t>
            </w:r>
            <w:r w:rsidRPr="00DF1D01">
              <w:rPr>
                <w:sz w:val="26"/>
                <w:szCs w:val="26"/>
              </w:rPr>
              <w:t xml:space="preserve"> </w:t>
            </w:r>
            <w:r w:rsidRPr="00DF1D01">
              <w:rPr>
                <w:sz w:val="26"/>
                <w:szCs w:val="26"/>
              </w:rPr>
              <w:t>противодействию</w:t>
            </w:r>
            <w:r w:rsidRPr="00DF1D01">
              <w:rPr>
                <w:sz w:val="26"/>
                <w:szCs w:val="26"/>
              </w:rPr>
              <w:t xml:space="preserve"> </w:t>
            </w:r>
            <w:r w:rsidRPr="00DF1D01">
              <w:rPr>
                <w:sz w:val="26"/>
                <w:szCs w:val="26"/>
              </w:rPr>
              <w:t>коррупции</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муниципальном</w:t>
            </w:r>
            <w:r w:rsidRPr="00DF1D01">
              <w:rPr>
                <w:sz w:val="26"/>
                <w:szCs w:val="26"/>
              </w:rPr>
              <w:t xml:space="preserve"> </w:t>
            </w:r>
            <w:r w:rsidRPr="00DF1D01">
              <w:rPr>
                <w:sz w:val="26"/>
                <w:szCs w:val="26"/>
              </w:rPr>
              <w:t>образовании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3"/>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7. АНТИКОРРУПЦИОННАЯ ПРОПАГАНДА И ПРОСВЕЩЕНИЕ</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7.1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w:t>
            </w:r>
            <w:r w:rsidR="00D602EA">
              <w:rPr>
                <w:sz w:val="26"/>
                <w:szCs w:val="26"/>
                <w:lang w:eastAsia="en-US"/>
              </w:rPr>
              <w:t>. Заказ информационных плакатов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D602EA" w:rsidP="00D602EA">
            <w:pPr>
              <w:spacing w:line="276" w:lineRule="auto"/>
              <w:jc w:val="center"/>
              <w:rPr>
                <w:rFonts w:eastAsia="Times New Roman"/>
                <w:sz w:val="26"/>
                <w:szCs w:val="26"/>
                <w:lang w:eastAsia="en-US"/>
              </w:rPr>
            </w:pPr>
            <w:r>
              <w:rPr>
                <w:rFonts w:eastAsia="Times New Roman"/>
                <w:sz w:val="26"/>
                <w:szCs w:val="26"/>
                <w:lang w:eastAsia="en-US"/>
              </w:rPr>
              <w:t>3,0 тыс.руб.</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Разработка и размещение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7.4</w:t>
            </w:r>
          </w:p>
        </w:tc>
        <w:tc>
          <w:tcPr>
            <w:tcW w:w="2023"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color w:val="000000"/>
                <w:sz w:val="26"/>
                <w:szCs w:val="26"/>
                <w:lang w:eastAsia="en-US" w:bidi="ru-RU"/>
              </w:rPr>
              <w:t xml:space="preserve">Организация с участием представителей прокуратуры правового просвещения муниципальных служащих и лиц, замещающих </w:t>
            </w:r>
            <w:r>
              <w:rPr>
                <w:color w:val="000000"/>
                <w:sz w:val="26"/>
                <w:szCs w:val="26"/>
                <w:lang w:eastAsia="en-US" w:bidi="ru-RU"/>
              </w:rPr>
              <w:lastRenderedPageBreak/>
              <w:t>муниципальные должности</w:t>
            </w:r>
          </w:p>
        </w:tc>
        <w:tc>
          <w:tcPr>
            <w:tcW w:w="660"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28"/>
              <w:jc w:val="center"/>
              <w:rPr>
                <w:rFonts w:eastAsia="Times New Roman"/>
                <w:sz w:val="26"/>
                <w:szCs w:val="26"/>
                <w:lang w:eastAsia="en-US"/>
              </w:rPr>
            </w:pPr>
            <w:r>
              <w:rPr>
                <w:sz w:val="26"/>
                <w:szCs w:val="26"/>
                <w:lang w:eastAsia="en-US"/>
              </w:rPr>
              <w:lastRenderedPageBreak/>
              <w:t>Ежегодно</w:t>
            </w:r>
          </w:p>
        </w:tc>
        <w:tc>
          <w:tcPr>
            <w:tcW w:w="1696" w:type="pct"/>
            <w:gridSpan w:val="3"/>
            <w:tcBorders>
              <w:top w:val="outset" w:sz="6" w:space="0" w:color="auto"/>
              <w:left w:val="outset" w:sz="6" w:space="0" w:color="auto"/>
              <w:bottom w:val="outset" w:sz="6" w:space="0" w:color="auto"/>
              <w:right w:val="outset" w:sz="6" w:space="0" w:color="auto"/>
            </w:tcBorders>
            <w:hideMark/>
          </w:tcPr>
          <w:p w:rsidR="00003633" w:rsidRDefault="00003633">
            <w:pPr>
              <w:pStyle w:val="20"/>
              <w:shd w:val="clear" w:color="auto" w:fill="auto"/>
              <w:spacing w:after="236" w:line="274" w:lineRule="exact"/>
              <w:ind w:left="60" w:right="40"/>
              <w:rPr>
                <w:i w:val="0"/>
                <w:sz w:val="26"/>
                <w:szCs w:val="26"/>
              </w:rPr>
            </w:pPr>
            <w:r>
              <w:rPr>
                <w:i w:val="0"/>
                <w:sz w:val="26"/>
                <w:szCs w:val="26"/>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w:t>
            </w:r>
            <w:r>
              <w:rPr>
                <w:i w:val="0"/>
                <w:sz w:val="26"/>
                <w:szCs w:val="26"/>
              </w:rPr>
              <w:lastRenderedPageBreak/>
              <w:t xml:space="preserve">урегулированию конфликта интересов  </w:t>
            </w:r>
          </w:p>
        </w:tc>
        <w:tc>
          <w:tcPr>
            <w:tcW w:w="396"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bl>
    <w:p w:rsidR="00003633" w:rsidRDefault="00003633" w:rsidP="00003633">
      <w:pPr>
        <w:rPr>
          <w:rFonts w:eastAsia="Times New Roman"/>
        </w:rPr>
      </w:pPr>
    </w:p>
    <w:p w:rsidR="00BB1ADB" w:rsidRDefault="00B92E58" w:rsidP="00B92E58">
      <w:pPr>
        <w:tabs>
          <w:tab w:val="left" w:pos="6120"/>
        </w:tabs>
        <w:ind w:left="9360"/>
        <w:jc w:val="both"/>
        <w:rPr>
          <w:sz w:val="28"/>
          <w:szCs w:val="28"/>
        </w:rPr>
      </w:pPr>
      <w:r>
        <w:rPr>
          <w:sz w:val="28"/>
          <w:szCs w:val="28"/>
        </w:rPr>
        <w:tab/>
      </w:r>
      <w:r>
        <w:rPr>
          <w:sz w:val="28"/>
          <w:szCs w:val="28"/>
        </w:rPr>
        <w:tab/>
      </w:r>
    </w:p>
    <w:sectPr w:rsidR="00BB1ADB" w:rsidSect="004179A7">
      <w:pgSz w:w="16837" w:h="11905" w:orient="landscape"/>
      <w:pgMar w:top="850" w:right="1134" w:bottom="1701"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486" w:rsidRDefault="009F4486">
      <w:r>
        <w:separator/>
      </w:r>
    </w:p>
  </w:endnote>
  <w:endnote w:type="continuationSeparator" w:id="1">
    <w:p w:rsidR="009F4486" w:rsidRDefault="009F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486" w:rsidRDefault="009F4486">
      <w:r>
        <w:separator/>
      </w:r>
    </w:p>
  </w:footnote>
  <w:footnote w:type="continuationSeparator" w:id="1">
    <w:p w:rsidR="009F4486" w:rsidRDefault="009F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FB6744"/>
    <w:multiLevelType w:val="hybridMultilevel"/>
    <w:tmpl w:val="0CEC27EE"/>
    <w:lvl w:ilvl="0" w:tplc="DB38AC5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CC4160"/>
    <w:multiLevelType w:val="singleLevel"/>
    <w:tmpl w:val="4260B514"/>
    <w:lvl w:ilvl="0">
      <w:start w:val="2"/>
      <w:numFmt w:val="decimal"/>
      <w:lvlText w:val="%1."/>
      <w:legacy w:legacy="1" w:legacySpace="0" w:legacyIndent="278"/>
      <w:lvlJc w:val="left"/>
      <w:rPr>
        <w:rFonts w:ascii="Times New Roman" w:hAnsi="Times New Roman" w:cs="Times New Roman" w:hint="default"/>
      </w:rPr>
    </w:lvl>
  </w:abstractNum>
  <w:abstractNum w:abstractNumId="3">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72af17d2-8e58-4cf2-8ed8-06625094e619"/>
  </w:docVars>
  <w:rsids>
    <w:rsidRoot w:val="0099260F"/>
    <w:rsid w:val="00003633"/>
    <w:rsid w:val="00011197"/>
    <w:rsid w:val="00013896"/>
    <w:rsid w:val="00090152"/>
    <w:rsid w:val="000C5B6D"/>
    <w:rsid w:val="000F40ED"/>
    <w:rsid w:val="00127D2B"/>
    <w:rsid w:val="00190776"/>
    <w:rsid w:val="001912C6"/>
    <w:rsid w:val="001B7FD1"/>
    <w:rsid w:val="001F64B3"/>
    <w:rsid w:val="00234311"/>
    <w:rsid w:val="002750D7"/>
    <w:rsid w:val="002C5A03"/>
    <w:rsid w:val="003001A0"/>
    <w:rsid w:val="003158E4"/>
    <w:rsid w:val="00324BAB"/>
    <w:rsid w:val="00332871"/>
    <w:rsid w:val="003501B7"/>
    <w:rsid w:val="0037412B"/>
    <w:rsid w:val="00377A89"/>
    <w:rsid w:val="003D1419"/>
    <w:rsid w:val="003D5694"/>
    <w:rsid w:val="004179A7"/>
    <w:rsid w:val="00425A31"/>
    <w:rsid w:val="00500DBE"/>
    <w:rsid w:val="005D7EEB"/>
    <w:rsid w:val="005F68DF"/>
    <w:rsid w:val="006D7B6A"/>
    <w:rsid w:val="006F18AB"/>
    <w:rsid w:val="00714B3D"/>
    <w:rsid w:val="00716CA3"/>
    <w:rsid w:val="00716FCE"/>
    <w:rsid w:val="00734C34"/>
    <w:rsid w:val="00751917"/>
    <w:rsid w:val="00760716"/>
    <w:rsid w:val="007609FD"/>
    <w:rsid w:val="00815670"/>
    <w:rsid w:val="00834E60"/>
    <w:rsid w:val="00922675"/>
    <w:rsid w:val="0099260F"/>
    <w:rsid w:val="009F4486"/>
    <w:rsid w:val="00A13739"/>
    <w:rsid w:val="00A57B4C"/>
    <w:rsid w:val="00A7653B"/>
    <w:rsid w:val="00AB73D4"/>
    <w:rsid w:val="00AF16D8"/>
    <w:rsid w:val="00B20F63"/>
    <w:rsid w:val="00B72C59"/>
    <w:rsid w:val="00B90DEC"/>
    <w:rsid w:val="00B92E58"/>
    <w:rsid w:val="00BB1ADB"/>
    <w:rsid w:val="00BB1D71"/>
    <w:rsid w:val="00C67193"/>
    <w:rsid w:val="00C71660"/>
    <w:rsid w:val="00C93140"/>
    <w:rsid w:val="00CD1740"/>
    <w:rsid w:val="00D05E6F"/>
    <w:rsid w:val="00D24A36"/>
    <w:rsid w:val="00D602EA"/>
    <w:rsid w:val="00D6768C"/>
    <w:rsid w:val="00D82D03"/>
    <w:rsid w:val="00DC5C7A"/>
    <w:rsid w:val="00DD45AE"/>
    <w:rsid w:val="00DD4650"/>
    <w:rsid w:val="00DF1D01"/>
    <w:rsid w:val="00E4160F"/>
    <w:rsid w:val="00E41B59"/>
    <w:rsid w:val="00F91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00363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15670"/>
    <w:pPr>
      <w:spacing w:line="320" w:lineRule="exact"/>
    </w:pPr>
  </w:style>
  <w:style w:type="paragraph" w:customStyle="1" w:styleId="Style2">
    <w:name w:val="Style2"/>
    <w:basedOn w:val="a"/>
    <w:uiPriority w:val="99"/>
    <w:rsid w:val="00815670"/>
    <w:pPr>
      <w:spacing w:line="323" w:lineRule="exact"/>
      <w:ind w:firstLine="667"/>
      <w:jc w:val="both"/>
    </w:pPr>
  </w:style>
  <w:style w:type="paragraph" w:customStyle="1" w:styleId="Style3">
    <w:name w:val="Style3"/>
    <w:basedOn w:val="a"/>
    <w:uiPriority w:val="99"/>
    <w:rsid w:val="00815670"/>
  </w:style>
  <w:style w:type="paragraph" w:customStyle="1" w:styleId="Style4">
    <w:name w:val="Style4"/>
    <w:basedOn w:val="a"/>
    <w:uiPriority w:val="99"/>
    <w:rsid w:val="00815670"/>
    <w:pPr>
      <w:spacing w:line="326" w:lineRule="exact"/>
      <w:ind w:firstLine="624"/>
      <w:jc w:val="both"/>
    </w:pPr>
  </w:style>
  <w:style w:type="character" w:customStyle="1" w:styleId="FontStyle11">
    <w:name w:val="Font Style11"/>
    <w:basedOn w:val="a0"/>
    <w:uiPriority w:val="99"/>
    <w:rsid w:val="00815670"/>
    <w:rPr>
      <w:rFonts w:ascii="Times New Roman" w:hAnsi="Times New Roman" w:cs="Times New Roman"/>
      <w:sz w:val="26"/>
      <w:szCs w:val="26"/>
    </w:rPr>
  </w:style>
  <w:style w:type="character" w:styleId="a3">
    <w:name w:val="Hyperlink"/>
    <w:basedOn w:val="a0"/>
    <w:uiPriority w:val="99"/>
    <w:rsid w:val="00815670"/>
    <w:rPr>
      <w:color w:val="648BCB"/>
      <w:u w:val="single"/>
    </w:rPr>
  </w:style>
  <w:style w:type="paragraph" w:styleId="a4">
    <w:name w:val="header"/>
    <w:basedOn w:val="a"/>
    <w:link w:val="a5"/>
    <w:uiPriority w:val="99"/>
    <w:semiHidden/>
    <w:unhideWhenUsed/>
    <w:rsid w:val="0099260F"/>
    <w:pPr>
      <w:tabs>
        <w:tab w:val="center" w:pos="4677"/>
        <w:tab w:val="right" w:pos="9355"/>
      </w:tabs>
    </w:pPr>
  </w:style>
  <w:style w:type="character" w:customStyle="1" w:styleId="a5">
    <w:name w:val="Верхний колонтитул Знак"/>
    <w:basedOn w:val="a0"/>
    <w:link w:val="a4"/>
    <w:uiPriority w:val="99"/>
    <w:semiHidden/>
    <w:rsid w:val="0099260F"/>
    <w:rPr>
      <w:rFonts w:hAnsi="Times New Roman" w:cs="Times New Roman"/>
      <w:sz w:val="24"/>
      <w:szCs w:val="24"/>
    </w:rPr>
  </w:style>
  <w:style w:type="paragraph" w:styleId="a6">
    <w:name w:val="footer"/>
    <w:basedOn w:val="a"/>
    <w:link w:val="a7"/>
    <w:uiPriority w:val="99"/>
    <w:semiHidden/>
    <w:unhideWhenUsed/>
    <w:rsid w:val="0099260F"/>
    <w:pPr>
      <w:tabs>
        <w:tab w:val="center" w:pos="4677"/>
        <w:tab w:val="right" w:pos="9355"/>
      </w:tabs>
    </w:pPr>
  </w:style>
  <w:style w:type="character" w:customStyle="1" w:styleId="a7">
    <w:name w:val="Нижний колонтитул Знак"/>
    <w:basedOn w:val="a0"/>
    <w:link w:val="a6"/>
    <w:uiPriority w:val="99"/>
    <w:semiHidden/>
    <w:rsid w:val="0099260F"/>
    <w:rPr>
      <w:rFonts w:hAnsi="Times New Roman" w:cs="Times New Roman"/>
      <w:sz w:val="24"/>
      <w:szCs w:val="24"/>
    </w:rPr>
  </w:style>
  <w:style w:type="character" w:customStyle="1" w:styleId="a8">
    <w:name w:val="Основной текст_"/>
    <w:basedOn w:val="a0"/>
    <w:link w:val="11"/>
    <w:rsid w:val="00BB1ADB"/>
    <w:rPr>
      <w:sz w:val="27"/>
      <w:szCs w:val="27"/>
      <w:shd w:val="clear" w:color="auto" w:fill="FFFFFF"/>
    </w:rPr>
  </w:style>
  <w:style w:type="paragraph" w:customStyle="1" w:styleId="11">
    <w:name w:val="Основной текст1"/>
    <w:basedOn w:val="a"/>
    <w:link w:val="a8"/>
    <w:rsid w:val="00BB1ADB"/>
    <w:pPr>
      <w:widowControl/>
      <w:shd w:val="clear" w:color="auto" w:fill="FFFFFF"/>
      <w:autoSpaceDE/>
      <w:autoSpaceDN/>
      <w:adjustRightInd/>
      <w:spacing w:after="600" w:line="317" w:lineRule="exact"/>
    </w:pPr>
    <w:rPr>
      <w:rFonts w:hAnsiTheme="minorHAnsi" w:cstheme="minorBidi"/>
      <w:sz w:val="27"/>
      <w:szCs w:val="27"/>
    </w:rPr>
  </w:style>
  <w:style w:type="paragraph" w:customStyle="1" w:styleId="Style15">
    <w:name w:val="Style15"/>
    <w:basedOn w:val="a"/>
    <w:uiPriority w:val="99"/>
    <w:rsid w:val="00BB1ADB"/>
    <w:pPr>
      <w:spacing w:line="305" w:lineRule="exact"/>
      <w:ind w:firstLine="648"/>
      <w:jc w:val="both"/>
    </w:pPr>
    <w:rPr>
      <w:rFonts w:eastAsia="Times New Roman"/>
    </w:rPr>
  </w:style>
  <w:style w:type="character" w:customStyle="1" w:styleId="FontStyle26">
    <w:name w:val="Font Style26"/>
    <w:basedOn w:val="a0"/>
    <w:uiPriority w:val="99"/>
    <w:rsid w:val="00BB1ADB"/>
    <w:rPr>
      <w:rFonts w:ascii="Times New Roman" w:hAnsi="Times New Roman" w:cs="Times New Roman"/>
      <w:sz w:val="24"/>
      <w:szCs w:val="24"/>
    </w:rPr>
  </w:style>
  <w:style w:type="paragraph" w:styleId="a9">
    <w:name w:val="Balloon Text"/>
    <w:basedOn w:val="a"/>
    <w:link w:val="aa"/>
    <w:uiPriority w:val="99"/>
    <w:semiHidden/>
    <w:unhideWhenUsed/>
    <w:rsid w:val="00C71660"/>
    <w:rPr>
      <w:rFonts w:ascii="Tahoma" w:hAnsi="Tahoma" w:cs="Tahoma"/>
      <w:sz w:val="16"/>
      <w:szCs w:val="16"/>
    </w:rPr>
  </w:style>
  <w:style w:type="character" w:customStyle="1" w:styleId="aa">
    <w:name w:val="Текст выноски Знак"/>
    <w:basedOn w:val="a0"/>
    <w:link w:val="a9"/>
    <w:uiPriority w:val="99"/>
    <w:semiHidden/>
    <w:rsid w:val="00C71660"/>
    <w:rPr>
      <w:rFonts w:ascii="Tahoma" w:hAnsi="Tahoma" w:cs="Tahoma"/>
      <w:sz w:val="16"/>
      <w:szCs w:val="16"/>
    </w:rPr>
  </w:style>
  <w:style w:type="paragraph" w:styleId="ab">
    <w:name w:val="Body Text"/>
    <w:basedOn w:val="a"/>
    <w:link w:val="ac"/>
    <w:rsid w:val="00C67193"/>
    <w:pPr>
      <w:widowControl/>
      <w:autoSpaceDE/>
      <w:autoSpaceDN/>
      <w:adjustRightInd/>
      <w:spacing w:after="120"/>
    </w:pPr>
    <w:rPr>
      <w:rFonts w:eastAsia="Times New Roman"/>
    </w:rPr>
  </w:style>
  <w:style w:type="character" w:customStyle="1" w:styleId="ac">
    <w:name w:val="Основной текст Знак"/>
    <w:basedOn w:val="a0"/>
    <w:link w:val="ab"/>
    <w:rsid w:val="00C67193"/>
    <w:rPr>
      <w:rFonts w:eastAsia="Times New Roman" w:hAnsi="Times New Roman" w:cs="Times New Roman"/>
      <w:sz w:val="24"/>
      <w:szCs w:val="24"/>
    </w:rPr>
  </w:style>
  <w:style w:type="paragraph" w:styleId="ad">
    <w:name w:val="List Paragraph"/>
    <w:basedOn w:val="a"/>
    <w:uiPriority w:val="34"/>
    <w:qFormat/>
    <w:rsid w:val="00C67193"/>
    <w:pPr>
      <w:widowControl/>
      <w:autoSpaceDE/>
      <w:autoSpaceDN/>
      <w:adjustRightInd/>
      <w:spacing w:after="200" w:line="276" w:lineRule="auto"/>
      <w:ind w:left="720"/>
    </w:pPr>
    <w:rPr>
      <w:rFonts w:ascii="Calibri" w:eastAsia="Times New Roman" w:hAnsi="Calibri" w:cs="Calibri"/>
      <w:sz w:val="22"/>
      <w:szCs w:val="22"/>
    </w:rPr>
  </w:style>
  <w:style w:type="character" w:customStyle="1" w:styleId="FontStyle14">
    <w:name w:val="Font Style14"/>
    <w:rsid w:val="00C67193"/>
    <w:rPr>
      <w:rFonts w:ascii="Times New Roman" w:hAnsi="Times New Roman" w:cs="Times New Roman" w:hint="default"/>
      <w:sz w:val="26"/>
      <w:szCs w:val="26"/>
    </w:rPr>
  </w:style>
  <w:style w:type="character" w:customStyle="1" w:styleId="10">
    <w:name w:val="Заголовок 1 Знак"/>
    <w:basedOn w:val="a0"/>
    <w:link w:val="1"/>
    <w:uiPriority w:val="9"/>
    <w:rsid w:val="0000363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03633"/>
    <w:pPr>
      <w:autoSpaceDE w:val="0"/>
      <w:autoSpaceDN w:val="0"/>
      <w:adjustRightInd w:val="0"/>
      <w:spacing w:after="0" w:line="240" w:lineRule="auto"/>
    </w:pPr>
    <w:rPr>
      <w:rFonts w:eastAsiaTheme="minorHAnsi" w:hAnsi="Times New Roman" w:cs="Times New Roman"/>
      <w:sz w:val="26"/>
      <w:szCs w:val="26"/>
      <w:lang w:eastAsia="en-US"/>
    </w:rPr>
  </w:style>
  <w:style w:type="character" w:customStyle="1" w:styleId="2">
    <w:name w:val="Основной текст (2)_"/>
    <w:basedOn w:val="a0"/>
    <w:link w:val="20"/>
    <w:locked/>
    <w:rsid w:val="00003633"/>
    <w:rPr>
      <w:rFonts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003633"/>
    <w:pPr>
      <w:shd w:val="clear" w:color="auto" w:fill="FFFFFF"/>
      <w:autoSpaceDE/>
      <w:autoSpaceDN/>
      <w:adjustRightInd/>
      <w:spacing w:after="240" w:line="298" w:lineRule="exact"/>
      <w:jc w:val="both"/>
    </w:pPr>
    <w:rPr>
      <w:rFonts w:eastAsia="Times New Roman"/>
      <w:i/>
      <w:iCs/>
      <w:spacing w:val="-1"/>
      <w:sz w:val="21"/>
      <w:szCs w:val="21"/>
    </w:rPr>
  </w:style>
  <w:style w:type="character" w:customStyle="1" w:styleId="apple-converted-space">
    <w:name w:val="apple-converted-space"/>
    <w:basedOn w:val="a0"/>
    <w:rsid w:val="00003633"/>
  </w:style>
</w:styles>
</file>

<file path=word/webSettings.xml><?xml version="1.0" encoding="utf-8"?>
<w:webSettings xmlns:r="http://schemas.openxmlformats.org/officeDocument/2006/relationships" xmlns:w="http://schemas.openxmlformats.org/wordprocessingml/2006/main">
  <w:divs>
    <w:div w:id="405147197">
      <w:bodyDiv w:val="1"/>
      <w:marLeft w:val="0"/>
      <w:marRight w:val="0"/>
      <w:marTop w:val="0"/>
      <w:marBottom w:val="0"/>
      <w:divBdr>
        <w:top w:val="none" w:sz="0" w:space="0" w:color="auto"/>
        <w:left w:val="none" w:sz="0" w:space="0" w:color="auto"/>
        <w:bottom w:val="none" w:sz="0" w:space="0" w:color="auto"/>
        <w:right w:val="none" w:sz="0" w:space="0" w:color="auto"/>
      </w:divBdr>
    </w:div>
    <w:div w:id="454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3788</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1</cp:lastModifiedBy>
  <cp:revision>18</cp:revision>
  <cp:lastPrinted>2018-03-23T08:54:00Z</cp:lastPrinted>
  <dcterms:created xsi:type="dcterms:W3CDTF">2016-05-17T07:36:00Z</dcterms:created>
  <dcterms:modified xsi:type="dcterms:W3CDTF">2018-03-23T08:55:00Z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72af17d2-8e58-4cf2-8ed8-06625094e619</vt:lpwstr>
  </property>
</Properties>
</file>