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2F" w:rsidRPr="00555D09" w:rsidRDefault="00652F2F" w:rsidP="00652F2F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Приложение </w:t>
      </w:r>
      <w:proofErr w:type="gramStart"/>
      <w:r w:rsidRPr="00555D09">
        <w:rPr>
          <w:color w:val="000000" w:themeColor="text1"/>
        </w:rPr>
        <w:t>к</w:t>
      </w:r>
      <w:proofErr w:type="gramEnd"/>
    </w:p>
    <w:p w:rsidR="009B7FB8" w:rsidRDefault="009B7FB8" w:rsidP="000C6178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решению Совета депутатов</w:t>
      </w:r>
    </w:p>
    <w:p w:rsidR="000C6178" w:rsidRDefault="009B7FB8" w:rsidP="000C6178">
      <w:pPr>
        <w:ind w:left="4536"/>
        <w:jc w:val="center"/>
        <w:rPr>
          <w:i/>
          <w:iCs/>
          <w:color w:val="000000"/>
        </w:rPr>
      </w:pPr>
      <w:proofErr w:type="spellStart"/>
      <w:r>
        <w:rPr>
          <w:color w:val="000000" w:themeColor="text1"/>
        </w:rPr>
        <w:t>Торковичского</w:t>
      </w:r>
      <w:proofErr w:type="spellEnd"/>
      <w:r>
        <w:rPr>
          <w:color w:val="000000" w:themeColor="text1"/>
        </w:rPr>
        <w:t xml:space="preserve"> сельского поселения</w:t>
      </w:r>
      <w:r w:rsidR="000C6178">
        <w:rPr>
          <w:i/>
          <w:iCs/>
          <w:color w:val="000000"/>
        </w:rPr>
        <w:t xml:space="preserve"> </w:t>
      </w:r>
    </w:p>
    <w:p w:rsidR="00652F2F" w:rsidRPr="00555D09" w:rsidRDefault="009B7FB8" w:rsidP="000C6178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От 22.02.</w:t>
      </w:r>
      <w:r w:rsidR="00652F2F" w:rsidRPr="00555D09">
        <w:rPr>
          <w:color w:val="000000" w:themeColor="text1"/>
        </w:rPr>
        <w:t>202</w:t>
      </w:r>
      <w:r w:rsidR="000C6178">
        <w:rPr>
          <w:color w:val="000000" w:themeColor="text1"/>
        </w:rPr>
        <w:t>2</w:t>
      </w:r>
      <w:r>
        <w:rPr>
          <w:color w:val="000000" w:themeColor="text1"/>
        </w:rPr>
        <w:t xml:space="preserve"> № 124</w:t>
      </w:r>
    </w:p>
    <w:p w:rsidR="00652F2F" w:rsidRPr="00555D09" w:rsidRDefault="00652F2F" w:rsidP="00652F2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52F2F" w:rsidRDefault="00652F2F" w:rsidP="00652F2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52F2F" w:rsidRPr="00555D09" w:rsidRDefault="00652F2F" w:rsidP="00652F2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52F2F" w:rsidRPr="00555D09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52F2F" w:rsidRPr="00652F2F" w:rsidRDefault="00652F2F" w:rsidP="00652F2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муниципальном </w:t>
      </w:r>
      <w:proofErr w:type="gramStart"/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единой теплоснабжающей организацией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 по строительству, реконструкции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модернизации объектов теплоснабжения </w:t>
      </w:r>
    </w:p>
    <w:p w:rsidR="00652F2F" w:rsidRDefault="009B7FB8" w:rsidP="00652F2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муниципального образования</w:t>
      </w:r>
    </w:p>
    <w:p w:rsidR="009B7FB8" w:rsidRPr="00555D09" w:rsidRDefault="009B7FB8" w:rsidP="00652F2F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</w:p>
    <w:p w:rsidR="00652F2F" w:rsidRPr="00555D09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652F2F" w:rsidRPr="00555D09" w:rsidRDefault="00652F2F" w:rsidP="00652F2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FB8" w:rsidRDefault="00652F2F" w:rsidP="00652F2F">
      <w:pPr>
        <w:jc w:val="center"/>
        <w:rPr>
          <w:color w:val="000000"/>
          <w:sz w:val="28"/>
          <w:szCs w:val="28"/>
        </w:rPr>
      </w:pPr>
      <w:r w:rsidRPr="00862B42">
        <w:rPr>
          <w:sz w:val="28"/>
          <w:szCs w:val="28"/>
        </w:rPr>
        <w:t xml:space="preserve">Ключевые </w:t>
      </w:r>
      <w:r w:rsidR="005A2281">
        <w:rPr>
          <w:sz w:val="28"/>
          <w:szCs w:val="28"/>
        </w:rPr>
        <w:t xml:space="preserve">и индикативные </w:t>
      </w:r>
      <w:r w:rsidRPr="00862B42">
        <w:rPr>
          <w:sz w:val="28"/>
          <w:szCs w:val="28"/>
        </w:rPr>
        <w:t>показатели муниципальн</w:t>
      </w:r>
      <w:r>
        <w:rPr>
          <w:sz w:val="28"/>
          <w:szCs w:val="28"/>
        </w:rPr>
        <w:t>ого</w:t>
      </w:r>
      <w:r w:rsidRPr="00862B42">
        <w:rPr>
          <w:sz w:val="28"/>
          <w:szCs w:val="28"/>
        </w:rPr>
        <w:t xml:space="preserve"> </w:t>
      </w:r>
      <w:proofErr w:type="gramStart"/>
      <w:r w:rsidRPr="00862B42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</w:t>
      </w:r>
      <w:r w:rsidRPr="0043030B">
        <w:rPr>
          <w:color w:val="000000"/>
          <w:sz w:val="28"/>
          <w:szCs w:val="28"/>
        </w:rPr>
        <w:t>за</w:t>
      </w:r>
      <w:proofErr w:type="gramEnd"/>
      <w:r w:rsidRPr="0043030B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</w:t>
      </w:r>
      <w:r w:rsidR="009B7FB8">
        <w:rPr>
          <w:color w:val="000000"/>
          <w:sz w:val="28"/>
          <w:szCs w:val="28"/>
        </w:rPr>
        <w:t>ов теплоснабжения на территории муниципального образования</w:t>
      </w:r>
    </w:p>
    <w:p w:rsidR="00652F2F" w:rsidRDefault="009B7FB8" w:rsidP="009B7FB8">
      <w:pPr>
        <w:rPr>
          <w:i/>
          <w:iCs/>
        </w:rPr>
      </w:pPr>
      <w:proofErr w:type="spellStart"/>
      <w:r>
        <w:rPr>
          <w:color w:val="000000"/>
          <w:sz w:val="28"/>
          <w:szCs w:val="28"/>
        </w:rPr>
        <w:t>Торковичское</w:t>
      </w:r>
      <w:proofErr w:type="spellEnd"/>
      <w:r>
        <w:rPr>
          <w:color w:val="000000"/>
          <w:sz w:val="28"/>
          <w:szCs w:val="28"/>
        </w:rPr>
        <w:t xml:space="preserve"> сельское поселение </w:t>
      </w:r>
      <w:bookmarkStart w:id="0" w:name="_GoBack"/>
      <w:bookmarkEnd w:id="0"/>
      <w:r w:rsidR="005A2281" w:rsidRPr="00D16ADB">
        <w:rPr>
          <w:color w:val="000000"/>
          <w:sz w:val="28"/>
          <w:szCs w:val="28"/>
        </w:rPr>
        <w:t xml:space="preserve">(далее – муниципальный </w:t>
      </w:r>
      <w:proofErr w:type="gramStart"/>
      <w:r w:rsidR="005A2281" w:rsidRPr="00C05A79">
        <w:rPr>
          <w:color w:val="000000"/>
          <w:sz w:val="28"/>
          <w:szCs w:val="28"/>
        </w:rPr>
        <w:t>контрол</w:t>
      </w:r>
      <w:r w:rsidR="005A2281">
        <w:rPr>
          <w:color w:val="000000"/>
          <w:sz w:val="28"/>
          <w:szCs w:val="28"/>
        </w:rPr>
        <w:t>ь</w:t>
      </w:r>
      <w:r w:rsidR="005A2281" w:rsidRPr="00E1579C">
        <w:t xml:space="preserve"> </w:t>
      </w:r>
      <w:r w:rsidR="005A2281" w:rsidRPr="00E1579C">
        <w:rPr>
          <w:color w:val="000000"/>
          <w:sz w:val="28"/>
          <w:szCs w:val="28"/>
        </w:rPr>
        <w:t>за</w:t>
      </w:r>
      <w:proofErr w:type="gramEnd"/>
      <w:r w:rsidR="005A2281" w:rsidRPr="00E1579C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</w:t>
      </w:r>
      <w:r w:rsidR="005A2281" w:rsidRPr="00D16ADB">
        <w:rPr>
          <w:color w:val="000000"/>
          <w:sz w:val="28"/>
          <w:szCs w:val="28"/>
        </w:rPr>
        <w:t>)</w:t>
      </w:r>
    </w:p>
    <w:p w:rsidR="00652F2F" w:rsidRDefault="00652F2F" w:rsidP="0093021F">
      <w:pPr>
        <w:jc w:val="both"/>
        <w:rPr>
          <w:sz w:val="28"/>
          <w:szCs w:val="28"/>
        </w:rPr>
      </w:pPr>
    </w:p>
    <w:tbl>
      <w:tblPr>
        <w:tblW w:w="1122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1984"/>
        <w:gridCol w:w="154"/>
        <w:gridCol w:w="1406"/>
        <w:gridCol w:w="129"/>
        <w:gridCol w:w="3132"/>
        <w:gridCol w:w="90"/>
        <w:gridCol w:w="1652"/>
        <w:gridCol w:w="101"/>
        <w:gridCol w:w="8"/>
        <w:gridCol w:w="1558"/>
        <w:gridCol w:w="14"/>
      </w:tblGrid>
      <w:tr w:rsidR="004C22CA" w:rsidRPr="00555D09" w:rsidTr="008F26D7">
        <w:tc>
          <w:tcPr>
            <w:tcW w:w="992" w:type="dxa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138" w:type="dxa"/>
            <w:gridSpan w:val="2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5" w:type="dxa"/>
            <w:gridSpan w:val="2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132" w:type="dxa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81" w:type="dxa"/>
            <w:gridSpan w:val="4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83301D" w:rsidRPr="00555D09" w:rsidTr="008F26D7">
        <w:tc>
          <w:tcPr>
            <w:tcW w:w="11220" w:type="dxa"/>
            <w:gridSpan w:val="12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83301D" w:rsidRPr="00555D09" w:rsidTr="008F26D7">
        <w:tc>
          <w:tcPr>
            <w:tcW w:w="992" w:type="dxa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228" w:type="dxa"/>
            <w:gridSpan w:val="11"/>
            <w:shd w:val="clear" w:color="auto" w:fill="FFFFFF"/>
            <w:hideMark/>
          </w:tcPr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4C22CA" w:rsidRPr="00555D09" w:rsidTr="008F26D7">
        <w:tc>
          <w:tcPr>
            <w:tcW w:w="992" w:type="dxa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2138" w:type="dxa"/>
            <w:gridSpan w:val="2"/>
            <w:shd w:val="clear" w:color="auto" w:fill="FFFFFF"/>
            <w:hideMark/>
          </w:tcPr>
          <w:p w:rsidR="0083301D" w:rsidRPr="00555D09" w:rsidRDefault="00D873FE" w:rsidP="004C22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Стоимость неисполненных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отчетному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году мероприятий по </w:t>
            </w:r>
            <w:r w:rsidR="004C22CA" w:rsidRPr="004C22CA">
              <w:rPr>
                <w:color w:val="000000" w:themeColor="text1"/>
                <w:sz w:val="20"/>
                <w:szCs w:val="20"/>
              </w:rPr>
              <w:t>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="004C22CA" w:rsidRPr="004C22CA">
              <w:rPr>
                <w:color w:val="000000" w:themeColor="text1"/>
                <w:sz w:val="20"/>
                <w:szCs w:val="20"/>
              </w:rPr>
              <w:t>лоснабжения</w:t>
            </w:r>
            <w:r w:rsidR="004C22C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gridSpan w:val="2"/>
            <w:shd w:val="clear" w:color="auto" w:fill="FFFFFF"/>
            <w:hideMark/>
          </w:tcPr>
          <w:p w:rsidR="0083301D" w:rsidRPr="00555D09" w:rsidRDefault="0002005F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  <w:r w:rsidR="0083301D"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D873FE"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D873FE">
              <w:rPr>
                <w:color w:val="000000" w:themeColor="text1"/>
                <w:sz w:val="20"/>
                <w:szCs w:val="20"/>
              </w:rPr>
              <w:t>НМСР</w:t>
            </w:r>
            <w:r w:rsidR="00D873FE"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83301D" w:rsidRPr="00555D09" w:rsidRDefault="00811BC3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83301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132" w:type="dxa"/>
            <w:shd w:val="clear" w:color="auto" w:fill="FFFFFF"/>
            <w:hideMark/>
          </w:tcPr>
          <w:p w:rsidR="0083301D" w:rsidRPr="00555D09" w:rsidRDefault="0083301D" w:rsidP="005C5A28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А.1 </w:t>
            </w:r>
            <w:r w:rsidR="00D873FE">
              <w:rPr>
                <w:color w:val="000000" w:themeColor="text1"/>
                <w:sz w:val="20"/>
                <w:szCs w:val="20"/>
              </w:rPr>
              <w:t>–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D873FE">
              <w:rPr>
                <w:color w:val="000000" w:themeColor="text1"/>
                <w:sz w:val="20"/>
                <w:szCs w:val="20"/>
              </w:rPr>
              <w:t xml:space="preserve">сумма стоимости неисполненных </w:t>
            </w:r>
            <w:proofErr w:type="gramStart"/>
            <w:r w:rsidR="00D873FE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 w:rsidR="00D873F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D873FE">
              <w:rPr>
                <w:color w:val="000000" w:themeColor="text1"/>
                <w:sz w:val="20"/>
                <w:szCs w:val="20"/>
              </w:rPr>
              <w:t>отчетному</w:t>
            </w:r>
            <w:proofErr w:type="gramEnd"/>
            <w:r w:rsidR="00D873FE">
              <w:rPr>
                <w:color w:val="000000" w:themeColor="text1"/>
                <w:sz w:val="20"/>
                <w:szCs w:val="20"/>
              </w:rPr>
              <w:t xml:space="preserve"> году всех мероприятий по 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строительству, реконструкции и (или) модернизации объектов теплоснабжения</w:t>
            </w:r>
            <w:r w:rsidR="00D873FE">
              <w:rPr>
                <w:color w:val="000000" w:themeColor="text1"/>
                <w:sz w:val="20"/>
                <w:szCs w:val="20"/>
              </w:rPr>
              <w:t xml:space="preserve"> </w:t>
            </w:r>
            <w:r w:rsidR="00D873FE" w:rsidRPr="00D873FE">
              <w:rPr>
                <w:color w:val="000000" w:themeColor="text1"/>
                <w:sz w:val="20"/>
                <w:szCs w:val="20"/>
              </w:rPr>
              <w:t>(</w:t>
            </w:r>
            <w:r w:rsidR="00D873FE">
              <w:rPr>
                <w:color w:val="000000" w:themeColor="text1"/>
                <w:sz w:val="20"/>
                <w:szCs w:val="20"/>
              </w:rPr>
              <w:t>НМСР</w:t>
            </w:r>
            <w:r w:rsidR="00D873FE" w:rsidRPr="00555D09">
              <w:rPr>
                <w:color w:val="000000" w:themeColor="text1"/>
                <w:sz w:val="20"/>
                <w:szCs w:val="20"/>
              </w:rPr>
              <w:t>)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, необходимых для развития, повышения надежности и энергетической эффективности системы теплоснабжения, определенных для нее в схеме те</w:t>
            </w:r>
            <w:r w:rsidR="00D873FE">
              <w:rPr>
                <w:color w:val="000000" w:themeColor="text1"/>
                <w:sz w:val="20"/>
                <w:szCs w:val="20"/>
              </w:rPr>
              <w:t>п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лоснабжения</w:t>
            </w: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1B2A73" w:rsidRPr="00555D09" w:rsidRDefault="001B2A73" w:rsidP="00D873F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shd w:val="clear" w:color="auto" w:fill="FFFFFF"/>
            <w:hideMark/>
          </w:tcPr>
          <w:p w:rsidR="00D873FE" w:rsidRDefault="00D873FE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:rsidR="00D873FE" w:rsidRDefault="00D873FE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88552D" w:rsidRDefault="0088552D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менее или равно _____</w:t>
            </w:r>
          </w:p>
          <w:p w:rsidR="0083301D" w:rsidRPr="00D873FE" w:rsidRDefault="0088552D" w:rsidP="00D873F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 w:rsidR="00D873FE"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прогнозное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83301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gridSpan w:val="4"/>
            <w:shd w:val="clear" w:color="auto" w:fill="FFFFFF"/>
            <w:hideMark/>
          </w:tcPr>
          <w:p w:rsidR="0084740E" w:rsidRDefault="0083301D" w:rsidP="005C5A2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осуществления </w:t>
            </w:r>
            <w:r w:rsidR="0088552D" w:rsidRPr="0088552D">
              <w:rPr>
                <w:sz w:val="20"/>
                <w:szCs w:val="20"/>
              </w:rPr>
              <w:t xml:space="preserve">муниципального </w:t>
            </w:r>
            <w:proofErr w:type="gramStart"/>
            <w:r w:rsidR="0088552D" w:rsidRPr="0088552D">
              <w:rPr>
                <w:sz w:val="20"/>
                <w:szCs w:val="20"/>
              </w:rPr>
              <w:t xml:space="preserve">контроля </w:t>
            </w:r>
            <w:r w:rsidR="0088552D" w:rsidRPr="0088552D">
              <w:rPr>
                <w:color w:val="000000"/>
                <w:sz w:val="20"/>
                <w:szCs w:val="20"/>
              </w:rPr>
              <w:t>за</w:t>
            </w:r>
            <w:proofErr w:type="gramEnd"/>
            <w:r w:rsidR="0088552D" w:rsidRPr="0088552D">
              <w:rPr>
                <w:color w:val="000000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 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течение отчетного года</w:t>
            </w:r>
            <w:r w:rsidR="0084740E">
              <w:rPr>
                <w:color w:val="000000" w:themeColor="text1"/>
                <w:sz w:val="20"/>
                <w:szCs w:val="20"/>
              </w:rPr>
              <w:t>,</w:t>
            </w:r>
          </w:p>
          <w:p w:rsidR="0083301D" w:rsidRPr="00555D09" w:rsidRDefault="0084740E" w:rsidP="005C5A2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мероприятия, </w:t>
            </w:r>
            <w:r w:rsidRPr="004C22CA">
              <w:rPr>
                <w:color w:val="000000" w:themeColor="text1"/>
                <w:sz w:val="20"/>
                <w:szCs w:val="20"/>
              </w:rPr>
              <w:t>определенны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 w:rsidRPr="004C22CA">
              <w:rPr>
                <w:color w:val="000000" w:themeColor="text1"/>
                <w:sz w:val="20"/>
                <w:szCs w:val="20"/>
              </w:rPr>
              <w:t xml:space="preserve"> в схеме теплоснабжения</w:t>
            </w:r>
            <w:r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обязательные к выполнению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в течение отчетного года</w:t>
            </w:r>
            <w:r w:rsidR="0083301D"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A2281" w:rsidRPr="00555D09" w:rsidTr="008F26D7">
        <w:tc>
          <w:tcPr>
            <w:tcW w:w="11220" w:type="dxa"/>
            <w:gridSpan w:val="12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5A2281" w:rsidRPr="00555D09" w:rsidTr="008F26D7"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228" w:type="dxa"/>
            <w:gridSpan w:val="11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E20E14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611836" w:rsidRPr="00E20E14" w:rsidRDefault="00611836" w:rsidP="00705F0F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 xml:space="preserve">Количество внеплановых контрольных </w:t>
            </w:r>
            <w:r w:rsidRPr="00E20E14">
              <w:rPr>
                <w:sz w:val="20"/>
                <w:szCs w:val="20"/>
              </w:rPr>
              <w:lastRenderedPageBreak/>
              <w:t>мероприятий, проведенных за отчетный период</w:t>
            </w:r>
          </w:p>
          <w:p w:rsidR="00611836" w:rsidRPr="00E20E14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</w:t>
            </w:r>
            <w:r w:rsidRPr="006073C6">
              <w:rPr>
                <w:sz w:val="20"/>
                <w:szCs w:val="20"/>
              </w:rPr>
              <w:lastRenderedPageBreak/>
              <w:t>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устанавливается, так как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муниципальный </w:t>
            </w:r>
            <w:proofErr w:type="gramStart"/>
            <w:r w:rsidR="00D00B6D" w:rsidRPr="00D00B6D">
              <w:rPr>
                <w:color w:val="000000" w:themeColor="text1"/>
                <w:sz w:val="20"/>
                <w:szCs w:val="20"/>
              </w:rPr>
              <w:t>контрол</w:t>
            </w:r>
            <w:r w:rsidR="00D00B6D">
              <w:rPr>
                <w:color w:val="000000" w:themeColor="text1"/>
                <w:sz w:val="20"/>
                <w:szCs w:val="20"/>
              </w:rPr>
              <w:t>ь</w:t>
            </w:r>
            <w:r w:rsidR="00D00B6D" w:rsidRPr="00D00B6D">
              <w:rPr>
                <w:color w:val="000000" w:themeColor="text1"/>
                <w:sz w:val="20"/>
                <w:szCs w:val="20"/>
              </w:rPr>
              <w:t xml:space="preserve"> за</w:t>
            </w:r>
            <w:proofErr w:type="gramEnd"/>
            <w:r w:rsidR="00D00B6D" w:rsidRPr="00D00B6D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lastRenderedPageBreak/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E20E14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611836" w:rsidRPr="00E20E14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611836" w:rsidRPr="00555D09" w:rsidRDefault="00611836" w:rsidP="00705F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 xml:space="preserve">контрольных мероприятий, </w:t>
            </w:r>
            <w:r w:rsidRPr="002A3662">
              <w:rPr>
                <w:sz w:val="20"/>
                <w:szCs w:val="20"/>
              </w:rPr>
              <w:lastRenderedPageBreak/>
              <w:t>проведенных с использованием средств дистанционного взаимодействия,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использованием </w:t>
            </w:r>
            <w:r w:rsidRPr="006073C6">
              <w:rPr>
                <w:sz w:val="20"/>
                <w:szCs w:val="20"/>
              </w:rPr>
              <w:lastRenderedPageBreak/>
              <w:t>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lastRenderedPageBreak/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8A559B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611836" w:rsidRPr="008A559B" w:rsidRDefault="00611836" w:rsidP="00705F0F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611836" w:rsidRPr="008A559B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964E2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A3662">
              <w:rPr>
                <w:sz w:val="20"/>
                <w:szCs w:val="20"/>
              </w:rPr>
              <w:t>контрольных</w:t>
            </w:r>
            <w:proofErr w:type="gramEnd"/>
          </w:p>
          <w:p w:rsidR="00611836" w:rsidRPr="00964E29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611836" w:rsidRPr="00964E2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FFFFFF"/>
          </w:tcPr>
          <w:p w:rsidR="00611836" w:rsidRPr="00964E29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611836" w:rsidRPr="00964E29" w:rsidRDefault="00611836" w:rsidP="00705F0F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3242BA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направленных в органы прокуратуры заявлений о согласовании проведения контрольных </w:t>
            </w:r>
            <w:r w:rsidRPr="002A3662">
              <w:rPr>
                <w:sz w:val="20"/>
                <w:szCs w:val="20"/>
              </w:rPr>
              <w:lastRenderedPageBreak/>
              <w:t>мероприятий, по которым органами прокуратуры отказано в согласовании, за отчетный период</w:t>
            </w:r>
          </w:p>
          <w:p w:rsidR="00611836" w:rsidRPr="002A3662" w:rsidRDefault="00611836" w:rsidP="00705F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</w:t>
            </w:r>
            <w:r w:rsidR="008F26D7">
              <w:rPr>
                <w:color w:val="000000" w:themeColor="text1"/>
                <w:sz w:val="20"/>
                <w:szCs w:val="20"/>
              </w:rPr>
              <w:lastRenderedPageBreak/>
              <w:t>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705F0F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1336B8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611836" w:rsidRPr="001336B8" w:rsidRDefault="00611836" w:rsidP="00705F0F">
            <w:pPr>
              <w:rPr>
                <w:sz w:val="20"/>
                <w:szCs w:val="20"/>
              </w:rPr>
            </w:pPr>
          </w:p>
          <w:p w:rsidR="00611836" w:rsidRPr="001336B8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611836" w:rsidRDefault="00611836" w:rsidP="00705F0F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984" w:type="dxa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</w:t>
            </w:r>
            <w:r w:rsidRPr="002A3662">
              <w:rPr>
                <w:sz w:val="20"/>
                <w:szCs w:val="20"/>
              </w:rPr>
              <w:lastRenderedPageBreak/>
              <w:t>за отчетный период</w:t>
            </w:r>
          </w:p>
          <w:p w:rsidR="00611836" w:rsidRPr="002A3662" w:rsidRDefault="00611836" w:rsidP="00705F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611836" w:rsidRPr="0082511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82511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611836" w:rsidRPr="0082511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82511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611836" w:rsidRPr="0082511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82511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11BC3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1"/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</w:p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муниципальный контроль за исполнением единой теплоснабжающей организацией обязатель</w:t>
            </w:r>
            <w:proofErr w:type="gramStart"/>
            <w:r w:rsidR="00255634">
              <w:rPr>
                <w:color w:val="000000" w:themeColor="text1"/>
                <w:sz w:val="20"/>
                <w:szCs w:val="20"/>
              </w:rPr>
              <w:t>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 xml:space="preserve">атной единицы, в должностные обязанности которой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 xml:space="preserve">муниципального контроля за исполнением единой </w:t>
            </w:r>
            <w:r w:rsidR="00255634">
              <w:rPr>
                <w:color w:val="000000" w:themeColor="text1"/>
                <w:sz w:val="20"/>
                <w:szCs w:val="20"/>
              </w:rPr>
              <w:lastRenderedPageBreak/>
              <w:t>теплоснабжающей организацией обязательств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муниципальному контролю </w:t>
            </w:r>
            <w:r w:rsidR="00F9640A" w:rsidRPr="00F9640A">
              <w:rPr>
                <w:color w:val="000000" w:themeColor="text1"/>
                <w:sz w:val="20"/>
                <w:szCs w:val="20"/>
              </w:rPr>
              <w:t>за исполнением единой теплоснабжающей организацией обязатель</w:t>
            </w:r>
            <w:proofErr w:type="gramStart"/>
            <w:r w:rsidR="00F9640A" w:rsidRPr="00F9640A">
              <w:rPr>
                <w:color w:val="000000" w:themeColor="text1"/>
                <w:sz w:val="20"/>
                <w:szCs w:val="20"/>
              </w:rPr>
              <w:t xml:space="preserve">ств </w:t>
            </w:r>
            <w:r w:rsidRPr="00555D09">
              <w:rPr>
                <w:color w:val="000000" w:themeColor="text1"/>
                <w:sz w:val="20"/>
                <w:szCs w:val="20"/>
              </w:rPr>
              <w:t>тр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 xml:space="preserve">удового времени штатной единицы, в должностные обязанности которой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</w:t>
            </w:r>
            <w:r w:rsidR="0070327E">
              <w:rPr>
                <w:color w:val="000000" w:themeColor="text1"/>
                <w:sz w:val="20"/>
                <w:szCs w:val="20"/>
              </w:rPr>
              <w:t>ых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  <w:proofErr w:type="gramEnd"/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="0025563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муниципальный </w:t>
            </w:r>
            <w:proofErr w:type="gramStart"/>
            <w:r w:rsidR="00255634">
              <w:rPr>
                <w:color w:val="000000" w:themeColor="text1"/>
                <w:sz w:val="20"/>
                <w:szCs w:val="20"/>
                <w:shd w:val="clear" w:color="auto" w:fill="FFFFFF"/>
              </w:rPr>
              <w:t>контроль за</w:t>
            </w:r>
            <w:proofErr w:type="gramEnd"/>
            <w:r w:rsidR="0025563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="00255634"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255634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255634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255634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</w:t>
            </w:r>
            <w:proofErr w:type="gramStart"/>
            <w:r w:rsidR="00255634">
              <w:rPr>
                <w:color w:val="000000" w:themeColor="text1"/>
                <w:sz w:val="20"/>
                <w:szCs w:val="20"/>
              </w:rPr>
              <w:t>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тр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удовых ресурсов</w:t>
            </w:r>
          </w:p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А.1 / 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А.1 / 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х выше</w:t>
            </w:r>
          </w:p>
        </w:tc>
      </w:tr>
    </w:tbl>
    <w:p w:rsidR="00C0126C" w:rsidRDefault="00C0126C" w:rsidP="005A2281">
      <w:pPr>
        <w:rPr>
          <w:color w:val="000000" w:themeColor="text1"/>
        </w:rPr>
      </w:pPr>
    </w:p>
    <w:p w:rsidR="00546D9C" w:rsidRDefault="00546D9C" w:rsidP="005A2281">
      <w:pPr>
        <w:rPr>
          <w:color w:val="000000" w:themeColor="text1"/>
        </w:rPr>
      </w:pPr>
    </w:p>
    <w:p w:rsidR="00546D9C" w:rsidRDefault="00546D9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46D9C" w:rsidRPr="00700821" w:rsidRDefault="00546D9C" w:rsidP="00546D9C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546D9C" w:rsidRDefault="00546D9C" w:rsidP="00546D9C">
      <w:pPr>
        <w:rPr>
          <w:color w:val="000000" w:themeColor="text1"/>
        </w:rPr>
      </w:pPr>
    </w:p>
    <w:p w:rsidR="00546D9C" w:rsidRDefault="00546D9C" w:rsidP="00546D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</w:t>
      </w:r>
      <w:r w:rsidRPr="0082654A">
        <w:rPr>
          <w:color w:val="000000"/>
          <w:sz w:val="28"/>
          <w:szCs w:val="28"/>
        </w:rPr>
        <w:t xml:space="preserve">муниципальном </w:t>
      </w:r>
      <w:proofErr w:type="gramStart"/>
      <w:r w:rsidRPr="0082654A">
        <w:rPr>
          <w:color w:val="000000"/>
          <w:sz w:val="28"/>
          <w:szCs w:val="28"/>
        </w:rPr>
        <w:t xml:space="preserve">контроле </w:t>
      </w:r>
      <w:r w:rsidRPr="0043030B">
        <w:rPr>
          <w:color w:val="000000"/>
          <w:sz w:val="28"/>
          <w:szCs w:val="28"/>
        </w:rPr>
        <w:t>за</w:t>
      </w:r>
      <w:proofErr w:type="gramEnd"/>
      <w:r w:rsidRPr="0043030B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color w:val="000000" w:themeColor="text1"/>
          <w:sz w:val="28"/>
          <w:szCs w:val="28"/>
        </w:rPr>
        <w:t xml:space="preserve">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:rsidR="00546D9C" w:rsidRDefault="00546D9C" w:rsidP="00546D9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>Вступающий</w:t>
      </w:r>
      <w:proofErr w:type="gramEnd"/>
      <w:r>
        <w:rPr>
          <w:color w:val="000000" w:themeColor="text1"/>
          <w:sz w:val="28"/>
          <w:szCs w:val="28"/>
        </w:rPr>
        <w:t xml:space="preserve"> в силу с 1 марта 2022 года статьей 30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от 31</w:t>
      </w:r>
      <w:r>
        <w:rPr>
          <w:color w:val="000000" w:themeColor="text1"/>
          <w:sz w:val="28"/>
          <w:szCs w:val="28"/>
          <w:shd w:val="clear" w:color="auto" w:fill="FFFFFF"/>
        </w:rPr>
        <w:t>.07.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248-ФЗ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 предусмотрены следующие обязательные требования:</w:t>
      </w:r>
    </w:p>
    <w:p w:rsidR="00546D9C" w:rsidRDefault="00546D9C" w:rsidP="00546D9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:rsidR="00546D9C" w:rsidRDefault="00546D9C" w:rsidP="00546D9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:rsidR="00546D9C" w:rsidRDefault="00546D9C" w:rsidP="00546D9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:rsidR="00546D9C" w:rsidRDefault="00546D9C" w:rsidP="00546D9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:rsidR="00546D9C" w:rsidRDefault="00546D9C" w:rsidP="00546D9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:rsidR="00546D9C" w:rsidRPr="00E60380" w:rsidRDefault="00546D9C" w:rsidP="00546D9C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E60380">
        <w:rPr>
          <w:color w:val="22272F"/>
          <w:sz w:val="28"/>
          <w:szCs w:val="28"/>
        </w:rPr>
        <w:t>индикативные показатели муниципального контроля должны:</w:t>
      </w:r>
    </w:p>
    <w:p w:rsidR="00546D9C" w:rsidRPr="00E60380" w:rsidRDefault="00546D9C" w:rsidP="00546D9C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lastRenderedPageBreak/>
        <w:t>- применяться для мониторинга контрольной деятельности, ее анализа,</w:t>
      </w:r>
      <w:r>
        <w:rPr>
          <w:color w:val="22272F"/>
          <w:sz w:val="28"/>
          <w:szCs w:val="28"/>
        </w:rPr>
        <w:t xml:space="preserve"> </w:t>
      </w:r>
      <w:r w:rsidRPr="00E60380">
        <w:rPr>
          <w:color w:val="22272F"/>
          <w:sz w:val="28"/>
          <w:szCs w:val="28"/>
        </w:rPr>
        <w:t>выявления проблем, возникающих при ее осуществлении, и определения причин их возникновения</w:t>
      </w:r>
      <w:r>
        <w:rPr>
          <w:color w:val="22272F"/>
          <w:sz w:val="28"/>
          <w:szCs w:val="28"/>
        </w:rPr>
        <w:t>;</w:t>
      </w:r>
      <w:r w:rsidRPr="00E60380">
        <w:rPr>
          <w:color w:val="22272F"/>
          <w:sz w:val="28"/>
          <w:szCs w:val="28"/>
        </w:rPr>
        <w:t xml:space="preserve"> </w:t>
      </w:r>
    </w:p>
    <w:p w:rsidR="00546D9C" w:rsidRPr="00E60380" w:rsidRDefault="00546D9C" w:rsidP="00546D9C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</w:t>
      </w:r>
      <w:r>
        <w:rPr>
          <w:color w:val="22272F"/>
          <w:sz w:val="28"/>
          <w:szCs w:val="28"/>
        </w:rPr>
        <w:t>;</w:t>
      </w:r>
    </w:p>
    <w:p w:rsidR="00546D9C" w:rsidRDefault="00546D9C" w:rsidP="00546D9C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уровень вмешательства в деятельность контролируемых лиц.</w:t>
      </w:r>
    </w:p>
    <w:p w:rsidR="00546D9C" w:rsidRPr="00E60380" w:rsidRDefault="00546D9C" w:rsidP="00546D9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Разработанные показатели с учетом специфики предмета муниципального </w:t>
      </w:r>
      <w:proofErr w:type="gramStart"/>
      <w:r>
        <w:rPr>
          <w:color w:val="22272F"/>
          <w:sz w:val="28"/>
          <w:szCs w:val="28"/>
        </w:rPr>
        <w:t xml:space="preserve">контроля </w:t>
      </w:r>
      <w:r w:rsidRPr="0043030B">
        <w:rPr>
          <w:color w:val="000000"/>
          <w:sz w:val="28"/>
          <w:szCs w:val="28"/>
        </w:rPr>
        <w:t>за</w:t>
      </w:r>
      <w:proofErr w:type="gramEnd"/>
      <w:r w:rsidRPr="0043030B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color w:val="22272F"/>
          <w:sz w:val="28"/>
          <w:szCs w:val="28"/>
        </w:rPr>
        <w:t xml:space="preserve">максимально учитывают предусмотренные выше позиции. </w:t>
      </w:r>
    </w:p>
    <w:p w:rsidR="00546D9C" w:rsidRPr="00555D09" w:rsidRDefault="00546D9C" w:rsidP="005A2281">
      <w:pPr>
        <w:rPr>
          <w:color w:val="000000" w:themeColor="text1"/>
        </w:rPr>
      </w:pPr>
    </w:p>
    <w:sectPr w:rsidR="00546D9C" w:rsidRPr="00555D09" w:rsidSect="008A4A41">
      <w:headerReference w:type="even" r:id="rId6"/>
      <w:headerReference w:type="default" r:id="rId7"/>
      <w:pgSz w:w="11900" w:h="16840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87" w:rsidRDefault="00475F87" w:rsidP="00165F1F">
      <w:r>
        <w:separator/>
      </w:r>
    </w:p>
  </w:endnote>
  <w:endnote w:type="continuationSeparator" w:id="0">
    <w:p w:rsidR="00475F87" w:rsidRDefault="00475F87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87" w:rsidRDefault="00475F87" w:rsidP="00165F1F">
      <w:r>
        <w:separator/>
      </w:r>
    </w:p>
  </w:footnote>
  <w:footnote w:type="continuationSeparator" w:id="0">
    <w:p w:rsidR="00475F87" w:rsidRDefault="00475F87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811BC3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811BC3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0A561E">
          <w:rPr>
            <w:rStyle w:val="ab"/>
            <w:noProof/>
          </w:rPr>
          <w:t>9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005F"/>
    <w:rsid w:val="00024289"/>
    <w:rsid w:val="0003374E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A561E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143F3"/>
    <w:rsid w:val="00124B66"/>
    <w:rsid w:val="001256A0"/>
    <w:rsid w:val="00146923"/>
    <w:rsid w:val="00150684"/>
    <w:rsid w:val="001634F5"/>
    <w:rsid w:val="00165F1F"/>
    <w:rsid w:val="00181535"/>
    <w:rsid w:val="00186D50"/>
    <w:rsid w:val="00191694"/>
    <w:rsid w:val="001B2A73"/>
    <w:rsid w:val="001E52E9"/>
    <w:rsid w:val="00255634"/>
    <w:rsid w:val="002702A8"/>
    <w:rsid w:val="00274093"/>
    <w:rsid w:val="00284189"/>
    <w:rsid w:val="002B2AD2"/>
    <w:rsid w:val="002B79C9"/>
    <w:rsid w:val="002C5D96"/>
    <w:rsid w:val="002D3F6B"/>
    <w:rsid w:val="002F142A"/>
    <w:rsid w:val="00305F5C"/>
    <w:rsid w:val="00354979"/>
    <w:rsid w:val="003653BF"/>
    <w:rsid w:val="003669CD"/>
    <w:rsid w:val="00375290"/>
    <w:rsid w:val="003C1B77"/>
    <w:rsid w:val="003C26B2"/>
    <w:rsid w:val="003D2108"/>
    <w:rsid w:val="003E3508"/>
    <w:rsid w:val="0047105B"/>
    <w:rsid w:val="00475F87"/>
    <w:rsid w:val="00491D1B"/>
    <w:rsid w:val="004B51E1"/>
    <w:rsid w:val="004B6EA2"/>
    <w:rsid w:val="004C22CA"/>
    <w:rsid w:val="004C5DCB"/>
    <w:rsid w:val="004D10C3"/>
    <w:rsid w:val="00524F92"/>
    <w:rsid w:val="00546D9C"/>
    <w:rsid w:val="00555D09"/>
    <w:rsid w:val="00563C1F"/>
    <w:rsid w:val="00575C94"/>
    <w:rsid w:val="0058100A"/>
    <w:rsid w:val="005977BD"/>
    <w:rsid w:val="005A2281"/>
    <w:rsid w:val="005B3716"/>
    <w:rsid w:val="00611836"/>
    <w:rsid w:val="00641B6C"/>
    <w:rsid w:val="00652F2F"/>
    <w:rsid w:val="006660B7"/>
    <w:rsid w:val="006B0185"/>
    <w:rsid w:val="006C11FD"/>
    <w:rsid w:val="006E1A57"/>
    <w:rsid w:val="00701A7F"/>
    <w:rsid w:val="0070327E"/>
    <w:rsid w:val="00734E37"/>
    <w:rsid w:val="00797B53"/>
    <w:rsid w:val="007B09CC"/>
    <w:rsid w:val="007C7D37"/>
    <w:rsid w:val="007D5E00"/>
    <w:rsid w:val="007E23E7"/>
    <w:rsid w:val="00803D7D"/>
    <w:rsid w:val="00811BC3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A4A41"/>
    <w:rsid w:val="008B41E4"/>
    <w:rsid w:val="008D5B90"/>
    <w:rsid w:val="008E6EC4"/>
    <w:rsid w:val="008F26D7"/>
    <w:rsid w:val="008F4FE8"/>
    <w:rsid w:val="00901774"/>
    <w:rsid w:val="009229CE"/>
    <w:rsid w:val="0093021F"/>
    <w:rsid w:val="00945B02"/>
    <w:rsid w:val="00951C54"/>
    <w:rsid w:val="0099719A"/>
    <w:rsid w:val="009A3FE0"/>
    <w:rsid w:val="009A682F"/>
    <w:rsid w:val="009B7FB8"/>
    <w:rsid w:val="009F5BEC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D2838"/>
    <w:rsid w:val="00AE2A58"/>
    <w:rsid w:val="00B40673"/>
    <w:rsid w:val="00B53044"/>
    <w:rsid w:val="00B70654"/>
    <w:rsid w:val="00B718B7"/>
    <w:rsid w:val="00B754CA"/>
    <w:rsid w:val="00BA675E"/>
    <w:rsid w:val="00BD2E0F"/>
    <w:rsid w:val="00BE13DB"/>
    <w:rsid w:val="00C00A30"/>
    <w:rsid w:val="00C0126C"/>
    <w:rsid w:val="00C11217"/>
    <w:rsid w:val="00C14AB6"/>
    <w:rsid w:val="00C4677F"/>
    <w:rsid w:val="00C762F7"/>
    <w:rsid w:val="00C7636B"/>
    <w:rsid w:val="00CC133B"/>
    <w:rsid w:val="00CC2EB2"/>
    <w:rsid w:val="00CE551F"/>
    <w:rsid w:val="00CF7D4E"/>
    <w:rsid w:val="00D00B6D"/>
    <w:rsid w:val="00D01293"/>
    <w:rsid w:val="00D44F90"/>
    <w:rsid w:val="00D873FE"/>
    <w:rsid w:val="00D92265"/>
    <w:rsid w:val="00DC158F"/>
    <w:rsid w:val="00E0758B"/>
    <w:rsid w:val="00E14A34"/>
    <w:rsid w:val="00E21628"/>
    <w:rsid w:val="00E41448"/>
    <w:rsid w:val="00E41F27"/>
    <w:rsid w:val="00E92C26"/>
    <w:rsid w:val="00E93199"/>
    <w:rsid w:val="00EA0B0F"/>
    <w:rsid w:val="00EE11A6"/>
    <w:rsid w:val="00EF63D5"/>
    <w:rsid w:val="00F00FC2"/>
    <w:rsid w:val="00F05AB0"/>
    <w:rsid w:val="00F10F98"/>
    <w:rsid w:val="00F206E9"/>
    <w:rsid w:val="00F50EAD"/>
    <w:rsid w:val="00F55FC3"/>
    <w:rsid w:val="00F7313E"/>
    <w:rsid w:val="00F9640A"/>
    <w:rsid w:val="00FA4467"/>
    <w:rsid w:val="00FB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B7FB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B7F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Elanika</cp:lastModifiedBy>
  <cp:revision>2</cp:revision>
  <cp:lastPrinted>2022-02-24T07:27:00Z</cp:lastPrinted>
  <dcterms:created xsi:type="dcterms:W3CDTF">2022-02-25T10:01:00Z</dcterms:created>
  <dcterms:modified xsi:type="dcterms:W3CDTF">2022-02-25T10:01:00Z</dcterms:modified>
</cp:coreProperties>
</file>