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79" w:rsidRPr="00555D09" w:rsidRDefault="00354979" w:rsidP="00354979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t xml:space="preserve">Приложение </w:t>
      </w:r>
      <w:proofErr w:type="gramStart"/>
      <w:r w:rsidRPr="00555D09">
        <w:rPr>
          <w:color w:val="000000" w:themeColor="text1"/>
        </w:rPr>
        <w:t>к</w:t>
      </w:r>
      <w:proofErr w:type="gramEnd"/>
    </w:p>
    <w:p w:rsidR="0070166A" w:rsidRDefault="00354979" w:rsidP="0070166A">
      <w:pPr>
        <w:ind w:left="4536"/>
        <w:jc w:val="center"/>
        <w:rPr>
          <w:i/>
          <w:iCs/>
          <w:color w:val="000000"/>
        </w:rPr>
      </w:pPr>
      <w:r w:rsidRPr="00555D09">
        <w:rPr>
          <w:color w:val="000000" w:themeColor="text1"/>
        </w:rPr>
        <w:t xml:space="preserve">решению </w:t>
      </w:r>
      <w:r w:rsidR="001405E2">
        <w:rPr>
          <w:color w:val="000000" w:themeColor="text1"/>
        </w:rPr>
        <w:t xml:space="preserve">Совета депутатов </w:t>
      </w:r>
      <w:proofErr w:type="spellStart"/>
      <w:r w:rsidR="001405E2">
        <w:rPr>
          <w:color w:val="000000" w:themeColor="text1"/>
        </w:rPr>
        <w:t>Торковичского</w:t>
      </w:r>
      <w:proofErr w:type="spellEnd"/>
      <w:r w:rsidR="001405E2">
        <w:rPr>
          <w:color w:val="000000" w:themeColor="text1"/>
        </w:rPr>
        <w:t xml:space="preserve"> сельского поселения </w:t>
      </w:r>
    </w:p>
    <w:p w:rsidR="00354979" w:rsidRPr="00555D09" w:rsidRDefault="001405E2" w:rsidP="0070166A">
      <w:pPr>
        <w:ind w:left="4536"/>
        <w:jc w:val="center"/>
        <w:rPr>
          <w:color w:val="000000" w:themeColor="text1"/>
        </w:rPr>
      </w:pPr>
      <w:r>
        <w:rPr>
          <w:color w:val="000000" w:themeColor="text1"/>
        </w:rPr>
        <w:t>от 22.02.</w:t>
      </w:r>
      <w:r w:rsidR="00354979" w:rsidRPr="00555D09">
        <w:rPr>
          <w:color w:val="000000" w:themeColor="text1"/>
        </w:rPr>
        <w:t>202</w:t>
      </w:r>
      <w:r w:rsidR="00510191">
        <w:rPr>
          <w:color w:val="000000" w:themeColor="text1"/>
        </w:rPr>
        <w:t>2</w:t>
      </w:r>
      <w:r>
        <w:rPr>
          <w:color w:val="000000" w:themeColor="text1"/>
        </w:rPr>
        <w:t xml:space="preserve"> № 127</w:t>
      </w:r>
    </w:p>
    <w:p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1405E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2654A" w:rsidRDefault="00354979" w:rsidP="0082654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265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="0082654A" w:rsidRPr="0082654A">
        <w:rPr>
          <w:rFonts w:ascii="Times New Roman" w:hAnsi="Times New Roman" w:cs="Times New Roman"/>
          <w:color w:val="000000"/>
          <w:sz w:val="24"/>
          <w:szCs w:val="24"/>
        </w:rPr>
        <w:t xml:space="preserve">о муниципальном </w:t>
      </w:r>
      <w:r w:rsidR="00A32336">
        <w:rPr>
          <w:rFonts w:ascii="Times New Roman" w:hAnsi="Times New Roman" w:cs="Times New Roman"/>
          <w:color w:val="000000"/>
          <w:sz w:val="24"/>
          <w:szCs w:val="24"/>
        </w:rPr>
        <w:t xml:space="preserve">жилищном </w:t>
      </w:r>
      <w:r w:rsidR="0082654A" w:rsidRPr="0082654A">
        <w:rPr>
          <w:rFonts w:ascii="Times New Roman" w:hAnsi="Times New Roman" w:cs="Times New Roman"/>
          <w:color w:val="000000"/>
          <w:sz w:val="24"/>
          <w:szCs w:val="24"/>
        </w:rPr>
        <w:t xml:space="preserve">контроле </w:t>
      </w:r>
    </w:p>
    <w:p w:rsidR="00354979" w:rsidRDefault="001405E2" w:rsidP="00A32336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территории муниципального образования</w:t>
      </w:r>
    </w:p>
    <w:p w:rsidR="001405E2" w:rsidRPr="00A32336" w:rsidRDefault="001405E2" w:rsidP="00A32336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Торковичское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</w:p>
    <w:p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354979" w:rsidRPr="00555D09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738F" w:rsidRDefault="00F6738F" w:rsidP="00F6738F">
      <w:pPr>
        <w:jc w:val="center"/>
        <w:rPr>
          <w:color w:val="000000" w:themeColor="text1"/>
          <w:sz w:val="28"/>
          <w:szCs w:val="28"/>
        </w:rPr>
      </w:pPr>
      <w:r w:rsidRPr="00862B42">
        <w:rPr>
          <w:sz w:val="28"/>
          <w:szCs w:val="28"/>
        </w:rPr>
        <w:t xml:space="preserve">Ключевые </w:t>
      </w:r>
      <w:r>
        <w:rPr>
          <w:sz w:val="28"/>
          <w:szCs w:val="28"/>
        </w:rPr>
        <w:t xml:space="preserve">и индикативные </w:t>
      </w:r>
      <w:r w:rsidRPr="00862B42">
        <w:rPr>
          <w:sz w:val="28"/>
          <w:szCs w:val="28"/>
        </w:rPr>
        <w:t>показатели муниципальн</w:t>
      </w:r>
      <w:r>
        <w:rPr>
          <w:sz w:val="28"/>
          <w:szCs w:val="28"/>
        </w:rPr>
        <w:t>ого</w:t>
      </w:r>
      <w:r w:rsidRPr="00862B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жилищного </w:t>
      </w:r>
      <w:r w:rsidRPr="00862B42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862B42">
        <w:rPr>
          <w:sz w:val="28"/>
          <w:szCs w:val="28"/>
        </w:rPr>
        <w:t xml:space="preserve"> </w:t>
      </w:r>
      <w:r w:rsidR="001405E2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1405E2">
        <w:rPr>
          <w:sz w:val="28"/>
          <w:szCs w:val="28"/>
        </w:rPr>
        <w:t>Торковичское</w:t>
      </w:r>
      <w:proofErr w:type="spellEnd"/>
      <w:r w:rsidR="001405E2">
        <w:rPr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br/>
      </w:r>
      <w:r w:rsidRPr="00D16ADB">
        <w:rPr>
          <w:color w:val="000000"/>
          <w:sz w:val="28"/>
          <w:szCs w:val="28"/>
        </w:rPr>
        <w:t xml:space="preserve">(далее – муниципальный </w:t>
      </w:r>
      <w:r>
        <w:rPr>
          <w:color w:val="000000"/>
          <w:sz w:val="28"/>
          <w:szCs w:val="28"/>
        </w:rPr>
        <w:t xml:space="preserve">жилищный </w:t>
      </w:r>
      <w:r w:rsidRPr="00C05A79">
        <w:rPr>
          <w:color w:val="000000"/>
          <w:sz w:val="28"/>
          <w:szCs w:val="28"/>
        </w:rPr>
        <w:t>контрол</w:t>
      </w:r>
      <w:r>
        <w:rPr>
          <w:color w:val="000000"/>
          <w:sz w:val="28"/>
          <w:szCs w:val="28"/>
        </w:rPr>
        <w:t>ь</w:t>
      </w:r>
      <w:r w:rsidRPr="00D16ADB">
        <w:rPr>
          <w:color w:val="000000"/>
          <w:sz w:val="28"/>
          <w:szCs w:val="28"/>
        </w:rPr>
        <w:t>)</w:t>
      </w:r>
    </w:p>
    <w:p w:rsidR="004B51E1" w:rsidRPr="00555D09" w:rsidRDefault="004B51E1" w:rsidP="004B51E1">
      <w:pPr>
        <w:spacing w:line="240" w:lineRule="exact"/>
        <w:ind w:firstLine="709"/>
        <w:jc w:val="both"/>
        <w:rPr>
          <w:b/>
          <w:color w:val="000000" w:themeColor="text1"/>
        </w:rPr>
      </w:pPr>
    </w:p>
    <w:tbl>
      <w:tblPr>
        <w:tblW w:w="1105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"/>
        <w:gridCol w:w="1820"/>
        <w:gridCol w:w="15"/>
        <w:gridCol w:w="1516"/>
        <w:gridCol w:w="3362"/>
        <w:gridCol w:w="1729"/>
        <w:gridCol w:w="31"/>
        <w:gridCol w:w="1602"/>
      </w:tblGrid>
      <w:tr w:rsidR="00555D09" w:rsidRPr="00555D09" w:rsidTr="00C10CCB">
        <w:tc>
          <w:tcPr>
            <w:tcW w:w="984" w:type="dxa"/>
            <w:shd w:val="clear" w:color="auto" w:fill="FFFFFF"/>
            <w:vAlign w:val="center"/>
            <w:hideMark/>
          </w:tcPr>
          <w:p w:rsidR="00C762F7" w:rsidRPr="00555D09" w:rsidRDefault="00A9335F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</w:t>
            </w:r>
            <w:r w:rsidR="00C762F7" w:rsidRPr="00555D09">
              <w:rPr>
                <w:color w:val="000000" w:themeColor="text1"/>
                <w:sz w:val="20"/>
                <w:szCs w:val="20"/>
              </w:rPr>
              <w:t>ндекс показателя</w:t>
            </w:r>
          </w:p>
        </w:tc>
        <w:tc>
          <w:tcPr>
            <w:tcW w:w="1835" w:type="dxa"/>
            <w:gridSpan w:val="2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16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362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729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633" w:type="dxa"/>
            <w:gridSpan w:val="2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555D09" w:rsidRPr="00555D09" w:rsidTr="00203771">
        <w:tc>
          <w:tcPr>
            <w:tcW w:w="11059" w:type="dxa"/>
            <w:gridSpan w:val="8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Ключевые показатели</w:t>
            </w:r>
          </w:p>
          <w:p w:rsidR="003669CD" w:rsidRPr="00555D09" w:rsidRDefault="003669CD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5D09" w:rsidRPr="00555D09" w:rsidTr="00C10CCB">
        <w:tc>
          <w:tcPr>
            <w:tcW w:w="984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0075" w:type="dxa"/>
            <w:gridSpan w:val="7"/>
            <w:shd w:val="clear" w:color="auto" w:fill="FFFFFF"/>
            <w:hideMark/>
          </w:tcPr>
          <w:p w:rsidR="003669CD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результативности, отражающие уровень </w:t>
            </w:r>
            <w:r w:rsidR="00D44F90" w:rsidRPr="00555D09">
              <w:rPr>
                <w:color w:val="000000" w:themeColor="text1"/>
                <w:sz w:val="20"/>
                <w:szCs w:val="20"/>
              </w:rPr>
              <w:t xml:space="preserve">минимизации вреда (ущерба) охраняемым законом ценностям, уровень устранения риска причинения вреда (ущерба) </w:t>
            </w:r>
          </w:p>
          <w:p w:rsidR="007C7D37" w:rsidRPr="00555D09" w:rsidRDefault="007C7D3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C10CCB" w:rsidRPr="00555D09" w:rsidTr="00C10CCB">
        <w:tc>
          <w:tcPr>
            <w:tcW w:w="984" w:type="dxa"/>
            <w:shd w:val="clear" w:color="auto" w:fill="FFFFFF"/>
            <w:vAlign w:val="center"/>
            <w:hideMark/>
          </w:tcPr>
          <w:p w:rsidR="00C10CCB" w:rsidRPr="00555D09" w:rsidRDefault="00C10CCB" w:rsidP="00C10CC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</w:p>
        </w:tc>
        <w:tc>
          <w:tcPr>
            <w:tcW w:w="1835" w:type="dxa"/>
            <w:gridSpan w:val="2"/>
            <w:shd w:val="clear" w:color="auto" w:fill="FFFFFF"/>
            <w:hideMark/>
          </w:tcPr>
          <w:p w:rsidR="00C10CCB" w:rsidRDefault="00C10CCB" w:rsidP="00C10CC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Стоимость восстановительного ремонта жилых помещений муниципального жилищного фонда вследствие их неправильного использования  </w:t>
            </w:r>
          </w:p>
          <w:p w:rsidR="00D04CD4" w:rsidRPr="00555D09" w:rsidRDefault="00D04CD4" w:rsidP="00C10CC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FFFFFF"/>
            <w:hideMark/>
          </w:tcPr>
          <w:p w:rsidR="00C10CCB" w:rsidRPr="00555D09" w:rsidRDefault="00C10CCB" w:rsidP="00C10CC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СВР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  <w:hideMark/>
          </w:tcPr>
          <w:p w:rsidR="00C10CCB" w:rsidRPr="00555D09" w:rsidRDefault="00C10CCB" w:rsidP="00C10CC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стоимости восстановительного ремонта жилых помещений муниципального жилищного фонда вследствие их неправильного использования (в тыс. руб.)</w:t>
            </w:r>
          </w:p>
        </w:tc>
        <w:tc>
          <w:tcPr>
            <w:tcW w:w="1729" w:type="dxa"/>
            <w:shd w:val="clear" w:color="auto" w:fill="FFFFFF"/>
            <w:hideMark/>
          </w:tcPr>
          <w:p w:rsidR="00C10CCB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  <w:p w:rsidR="00C10CCB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:rsidR="00C10CCB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:rsidR="00C10CCB" w:rsidRPr="00C10CCB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показателя)</w:t>
            </w:r>
            <w:r w:rsidR="00147BA2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147BA2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3" w:type="dxa"/>
            <w:gridSpan w:val="2"/>
            <w:shd w:val="clear" w:color="auto" w:fill="FFFFFF"/>
            <w:hideMark/>
          </w:tcPr>
          <w:p w:rsidR="00C10CCB" w:rsidRPr="00555D09" w:rsidRDefault="00C10CCB" w:rsidP="00C10CC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муниципального жилищного </w:t>
            </w:r>
            <w:r w:rsidRPr="00555D09">
              <w:rPr>
                <w:color w:val="000000" w:themeColor="text1"/>
                <w:sz w:val="20"/>
                <w:szCs w:val="20"/>
              </w:rPr>
              <w:t>контроля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в течение отчетного года </w:t>
            </w:r>
          </w:p>
        </w:tc>
      </w:tr>
      <w:tr w:rsidR="00555D09" w:rsidRPr="00555D09" w:rsidTr="00203771">
        <w:tc>
          <w:tcPr>
            <w:tcW w:w="11059" w:type="dxa"/>
            <w:gridSpan w:val="8"/>
            <w:shd w:val="clear" w:color="auto" w:fill="FFFFFF"/>
            <w:vAlign w:val="center"/>
          </w:tcPr>
          <w:p w:rsidR="008D5B90" w:rsidRPr="00555D09" w:rsidRDefault="008D5B90" w:rsidP="0047105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555D09" w:rsidRPr="00555D09" w:rsidTr="00C10CCB">
        <w:tc>
          <w:tcPr>
            <w:tcW w:w="984" w:type="dxa"/>
            <w:shd w:val="clear" w:color="auto" w:fill="FFFFFF"/>
            <w:vAlign w:val="center"/>
          </w:tcPr>
          <w:p w:rsidR="008D5B90" w:rsidRPr="00555D09" w:rsidRDefault="00BE13DB" w:rsidP="008D5B9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10075" w:type="dxa"/>
            <w:gridSpan w:val="7"/>
            <w:shd w:val="clear" w:color="auto" w:fill="FFFFFF"/>
          </w:tcPr>
          <w:p w:rsidR="008D5B90" w:rsidRPr="00555D09" w:rsidRDefault="008D5B90" w:rsidP="008D5B90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</w:t>
            </w:r>
            <w:r w:rsidR="00BE13DB" w:rsidRPr="00555D09">
              <w:rPr>
                <w:color w:val="000000" w:themeColor="text1"/>
                <w:sz w:val="20"/>
                <w:szCs w:val="20"/>
              </w:rPr>
              <w:t>эффекти</w:t>
            </w:r>
            <w:r w:rsidRPr="00555D09">
              <w:rPr>
                <w:color w:val="000000" w:themeColor="text1"/>
                <w:sz w:val="20"/>
                <w:szCs w:val="20"/>
              </w:rPr>
              <w:t>вности,</w:t>
            </w:r>
            <w:r w:rsidR="00BE13DB" w:rsidRPr="00555D09">
              <w:rPr>
                <w:color w:val="000000" w:themeColor="text1"/>
                <w:sz w:val="20"/>
                <w:szCs w:val="20"/>
              </w:rPr>
              <w:t xml:space="preserve">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End"/>
          </w:p>
          <w:p w:rsidR="008D5B90" w:rsidRPr="00555D09" w:rsidRDefault="008D5B90" w:rsidP="008D5B90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E20E14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Hlk90465885"/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20" w:type="dxa"/>
            <w:shd w:val="clear" w:color="auto" w:fill="FFFFFF"/>
          </w:tcPr>
          <w:p w:rsidR="00203771" w:rsidRPr="00E20E14" w:rsidRDefault="00203771" w:rsidP="00212BD9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203771" w:rsidRPr="00E20E14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</w:t>
            </w:r>
            <w:r>
              <w:rPr>
                <w:color w:val="000000" w:themeColor="text1"/>
                <w:sz w:val="20"/>
                <w:szCs w:val="20"/>
              </w:rPr>
              <w:t>муниципальный жилищный контроль</w:t>
            </w:r>
            <w:r w:rsidRPr="00D00B6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привлечения к ответственности контролируемых лиц, а в большей степени ориентирован на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профилактику нарушений обязательных требований</w:t>
            </w:r>
            <w:r w:rsidR="00147BA2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147BA2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E20E14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203771" w:rsidRPr="00E20E14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147BA2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147BA2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Б.3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147BA2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147BA2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:rsidR="00203771" w:rsidRPr="00555D09" w:rsidRDefault="00203771" w:rsidP="00212BD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147BA2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147BA2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147BA2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147BA2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8A559B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20" w:type="dxa"/>
            <w:shd w:val="clear" w:color="auto" w:fill="FFFFFF"/>
          </w:tcPr>
          <w:p w:rsidR="00203771" w:rsidRPr="008A559B" w:rsidRDefault="00203771" w:rsidP="00212BD9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:rsidR="00203771" w:rsidRPr="008A559B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147BA2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147BA2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964E2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2A3662">
              <w:rPr>
                <w:sz w:val="20"/>
                <w:szCs w:val="20"/>
              </w:rPr>
              <w:t>контрольных</w:t>
            </w:r>
            <w:proofErr w:type="gramEnd"/>
          </w:p>
          <w:p w:rsidR="00203771" w:rsidRPr="00964E29" w:rsidRDefault="00203771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lastRenderedPageBreak/>
              <w:t>мероприятий, по результатам которых выявлены нарушения обязательных требований, за отчетный период</w:t>
            </w:r>
          </w:p>
          <w:p w:rsidR="00203771" w:rsidRPr="00964E2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 xml:space="preserve">мероприятий, по </w:t>
            </w:r>
            <w:r w:rsidRPr="006073C6">
              <w:rPr>
                <w:sz w:val="20"/>
                <w:szCs w:val="20"/>
              </w:rPr>
              <w:lastRenderedPageBreak/>
              <w:t>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147BA2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147BA2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147BA2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147BA2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20" w:type="dxa"/>
            <w:shd w:val="clear" w:color="auto" w:fill="FFFFFF"/>
          </w:tcPr>
          <w:p w:rsidR="00203771" w:rsidRPr="00964E29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147BA2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147BA2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Б.10</w:t>
            </w:r>
          </w:p>
        </w:tc>
        <w:tc>
          <w:tcPr>
            <w:tcW w:w="1820" w:type="dxa"/>
            <w:shd w:val="clear" w:color="auto" w:fill="FFFFFF"/>
          </w:tcPr>
          <w:p w:rsidR="00203771" w:rsidRPr="00964E29" w:rsidRDefault="00203771" w:rsidP="00212BD9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147BA2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147BA2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3242BA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20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203771" w:rsidRPr="002A3662" w:rsidRDefault="00203771" w:rsidP="00212BD9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147BA2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147BA2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Б.12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Pr="00555D09" w:rsidRDefault="00203771" w:rsidP="00212BD9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147BA2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147BA2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1336B8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:rsidR="00203771" w:rsidRPr="001336B8" w:rsidRDefault="00203771" w:rsidP="00212BD9">
            <w:pPr>
              <w:rPr>
                <w:sz w:val="20"/>
                <w:szCs w:val="20"/>
              </w:rPr>
            </w:pPr>
          </w:p>
          <w:p w:rsidR="00203771" w:rsidRPr="001336B8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147BA2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147BA2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lastRenderedPageBreak/>
              <w:t>Б.1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20" w:type="dxa"/>
            <w:shd w:val="clear" w:color="auto" w:fill="FFFFFF"/>
          </w:tcPr>
          <w:p w:rsidR="00203771" w:rsidRDefault="00203771" w:rsidP="00212BD9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147BA2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147BA2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147BA2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147BA2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Б.16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147BA2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147BA2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Б.17</w:t>
            </w:r>
          </w:p>
        </w:tc>
        <w:tc>
          <w:tcPr>
            <w:tcW w:w="1820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жалоб, поданных контролируемыми лицами в досудебном порядке, по </w:t>
            </w:r>
            <w:proofErr w:type="gramStart"/>
            <w:r w:rsidRPr="002A3662">
              <w:rPr>
                <w:sz w:val="20"/>
                <w:szCs w:val="20"/>
              </w:rPr>
              <w:t>итогам</w:t>
            </w:r>
            <w:proofErr w:type="gramEnd"/>
            <w:r w:rsidRPr="002A3662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:rsidR="00203771" w:rsidRPr="002A3662" w:rsidRDefault="00203771" w:rsidP="00212BD9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6073C6">
              <w:rPr>
                <w:sz w:val="20"/>
                <w:szCs w:val="20"/>
              </w:rPr>
              <w:t>итогам</w:t>
            </w:r>
            <w:proofErr w:type="gramEnd"/>
            <w:r w:rsidRPr="006073C6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147BA2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147BA2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Б.18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:rsidR="00203771" w:rsidRPr="0082511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82511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147BA2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147BA2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Б.19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исковых заявлений об оспаривании решений, действий </w:t>
            </w:r>
            <w:r w:rsidRPr="002A3662">
              <w:rPr>
                <w:sz w:val="20"/>
                <w:szCs w:val="20"/>
              </w:rPr>
              <w:lastRenderedPageBreak/>
              <w:t>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203771" w:rsidRPr="0082511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82511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, </w:t>
            </w:r>
            <w:r w:rsidRPr="006073C6">
              <w:rPr>
                <w:sz w:val="20"/>
                <w:szCs w:val="20"/>
              </w:rPr>
              <w:lastRenderedPageBreak/>
              <w:t>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147BA2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147BA2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муниципального жилищного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Б.20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:rsidR="00203771" w:rsidRPr="0082511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82511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147BA2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147BA2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bookmarkEnd w:id="0"/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муниципальный жилищный контроль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362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</w:t>
            </w:r>
            <w:r>
              <w:rPr>
                <w:color w:val="000000" w:themeColor="text1"/>
                <w:sz w:val="20"/>
                <w:szCs w:val="20"/>
              </w:rPr>
              <w:t>муниципальному жилищному контролю</w:t>
            </w:r>
            <w:r w:rsidRPr="00F9640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трудового времени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20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362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(МТО)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820" w:type="dxa"/>
            <w:shd w:val="clear" w:color="auto" w:fill="FFFFFF"/>
          </w:tcPr>
          <w:p w:rsidR="00203771" w:rsidRPr="00555D09" w:rsidRDefault="00203771" w:rsidP="00212BD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жилищный контроль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:rsidR="00203771" w:rsidRPr="00555D09" w:rsidRDefault="00203771" w:rsidP="00212BD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203771" w:rsidRPr="00555D09" w:rsidRDefault="00203771" w:rsidP="00212BD9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362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жилищный контроль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актов (АП) по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  <w:proofErr w:type="gramEnd"/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Целевое значение не устанавливается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муниципального жилищного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0377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 w:rsidR="00450B26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20" w:type="dxa"/>
            <w:shd w:val="clear" w:color="auto" w:fill="FFFFFF"/>
          </w:tcPr>
          <w:p w:rsidR="00203771" w:rsidRPr="00555D09" w:rsidRDefault="00203771" w:rsidP="00203771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</w:t>
            </w:r>
            <w:r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трудовых ресурсов</w:t>
            </w:r>
          </w:p>
          <w:p w:rsidR="00203771" w:rsidRPr="00555D09" w:rsidRDefault="00203771" w:rsidP="00203771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Б.</w:t>
            </w:r>
            <w:r w:rsidR="00450B26">
              <w:rPr>
                <w:color w:val="000000" w:themeColor="text1"/>
                <w:sz w:val="20"/>
                <w:szCs w:val="20"/>
              </w:rPr>
              <w:t>24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А.1/ Б.</w:t>
            </w:r>
            <w:r w:rsidR="00450B26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362" w:type="dxa"/>
            <w:shd w:val="clear" w:color="auto" w:fill="FFFFFF"/>
          </w:tcPr>
          <w:p w:rsidR="00203771" w:rsidRPr="004D10C3" w:rsidRDefault="00203771" w:rsidP="0020377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203771" w:rsidRPr="00555D09" w:rsidRDefault="00203771" w:rsidP="0020377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0377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0377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450B26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20" w:type="dxa"/>
            <w:shd w:val="clear" w:color="auto" w:fill="FFFFFF"/>
          </w:tcPr>
          <w:p w:rsidR="00203771" w:rsidRPr="00555D09" w:rsidRDefault="00203771" w:rsidP="00203771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</w:t>
            </w:r>
            <w:r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Б.</w:t>
            </w:r>
            <w:r w:rsidR="00450B26">
              <w:rPr>
                <w:color w:val="000000" w:themeColor="text1"/>
                <w:sz w:val="20"/>
                <w:szCs w:val="20"/>
              </w:rPr>
              <w:t>25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А.1/ Б.</w:t>
            </w:r>
            <w:r w:rsidR="00450B26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362" w:type="dxa"/>
            <w:shd w:val="clear" w:color="auto" w:fill="FFFFFF"/>
          </w:tcPr>
          <w:p w:rsidR="00203771" w:rsidRPr="004D10C3" w:rsidRDefault="00203771" w:rsidP="0020377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203771" w:rsidRPr="00555D09" w:rsidRDefault="00203771" w:rsidP="0020377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0377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354979" w:rsidRPr="00555D09" w:rsidRDefault="00354979" w:rsidP="00090886">
      <w:pPr>
        <w:spacing w:line="240" w:lineRule="exact"/>
        <w:rPr>
          <w:b/>
          <w:color w:val="000000" w:themeColor="text1"/>
        </w:rPr>
      </w:pPr>
    </w:p>
    <w:p w:rsidR="00C0126C" w:rsidRDefault="00C0126C">
      <w:pPr>
        <w:rPr>
          <w:color w:val="000000" w:themeColor="text1"/>
        </w:rPr>
      </w:pPr>
    </w:p>
    <w:p w:rsidR="007C7D67" w:rsidRDefault="007C7D6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5D5805" w:rsidRPr="00700821" w:rsidRDefault="005D5805" w:rsidP="005D5805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5D5805" w:rsidRDefault="005D5805" w:rsidP="005D5805">
      <w:pPr>
        <w:rPr>
          <w:color w:val="000000" w:themeColor="text1"/>
        </w:rPr>
      </w:pPr>
    </w:p>
    <w:p w:rsidR="005D5805" w:rsidRDefault="005D5805" w:rsidP="005D58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Настоящий проект решения представительного органа подготовлен с учетом предыдущих разработок типового решения о </w:t>
      </w:r>
      <w:r w:rsidRPr="0082654A">
        <w:rPr>
          <w:color w:val="000000"/>
          <w:sz w:val="28"/>
          <w:szCs w:val="28"/>
        </w:rPr>
        <w:t xml:space="preserve">муниципальном </w:t>
      </w:r>
      <w:r>
        <w:rPr>
          <w:color w:val="000000"/>
          <w:sz w:val="28"/>
          <w:szCs w:val="28"/>
        </w:rPr>
        <w:t xml:space="preserve">жилищном </w:t>
      </w:r>
      <w:r w:rsidRPr="0082654A">
        <w:rPr>
          <w:color w:val="000000"/>
          <w:sz w:val="28"/>
          <w:szCs w:val="28"/>
        </w:rPr>
        <w:t>контроле</w:t>
      </w:r>
      <w:r>
        <w:rPr>
          <w:color w:val="000000" w:themeColor="text1"/>
          <w:sz w:val="28"/>
          <w:szCs w:val="28"/>
        </w:rPr>
        <w:t xml:space="preserve">. В указанное типовое решение необходимо внести изменения, предусмотренные настоящим проектом решения, с учетом нумерации структурных единиц типового решения о данном виде муниципального контроля. </w:t>
      </w:r>
    </w:p>
    <w:p w:rsidR="005D5805" w:rsidRDefault="005D5805" w:rsidP="005D5805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color w:val="000000" w:themeColor="text1"/>
          <w:sz w:val="28"/>
          <w:szCs w:val="28"/>
        </w:rPr>
        <w:t>Вступающий</w:t>
      </w:r>
      <w:proofErr w:type="gramEnd"/>
      <w:r>
        <w:rPr>
          <w:color w:val="000000" w:themeColor="text1"/>
          <w:sz w:val="28"/>
          <w:szCs w:val="28"/>
        </w:rPr>
        <w:t xml:space="preserve"> в силу с 1 марта 2022 года статьей 30 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Федеральн</w:t>
      </w:r>
      <w:r>
        <w:rPr>
          <w:color w:val="000000" w:themeColor="text1"/>
          <w:sz w:val="28"/>
          <w:szCs w:val="28"/>
          <w:shd w:val="clear" w:color="auto" w:fill="FFFFFF"/>
        </w:rPr>
        <w:t>ого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 от 31</w:t>
      </w:r>
      <w:r>
        <w:rPr>
          <w:color w:val="000000" w:themeColor="text1"/>
          <w:sz w:val="28"/>
          <w:szCs w:val="28"/>
          <w:shd w:val="clear" w:color="auto" w:fill="FFFFFF"/>
        </w:rPr>
        <w:t>.07.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2020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248-ФЗ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color w:val="000000" w:themeColor="text1"/>
          <w:sz w:val="28"/>
          <w:szCs w:val="28"/>
          <w:shd w:val="clear" w:color="auto" w:fill="FFFFFF"/>
        </w:rPr>
        <w:t>» предусмотрены следующие обязательные требования:</w:t>
      </w:r>
    </w:p>
    <w:p w:rsidR="005D5805" w:rsidRDefault="005D5805" w:rsidP="005D5805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1) должны быть отражены два типа показателей вида муниципального контроля: ключевые и индикативные;</w:t>
      </w:r>
    </w:p>
    <w:p w:rsidR="005D5805" w:rsidRDefault="005D5805" w:rsidP="005D5805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2) показатели должны характеризовать результативность и эффективность муниципального контроля;</w:t>
      </w:r>
    </w:p>
    <w:p w:rsidR="005D5805" w:rsidRDefault="005D5805" w:rsidP="005D5805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3) ключевые показатели должны отражать уровень минимизации вреда (ущерба) охраняемым законам ценностям, уровень устранения риска причинения вреда (ущерба) в соответствующей сфере деятельности;</w:t>
      </w:r>
    </w:p>
    <w:p w:rsidR="005D5805" w:rsidRDefault="005D5805" w:rsidP="005D5805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4) по ключевым показателям должны быть определены целевые (плановые) значения, достижение которых должен обеспечить контрольный орган;</w:t>
      </w:r>
    </w:p>
    <w:p w:rsidR="005D5805" w:rsidRDefault="005D5805" w:rsidP="005D5805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5) не допускается установление ключевых показателей, основанных на количестве проведенных профилактических мероприятий и контрольных (надзорных) мероприятий, количестве выявленных нарушений, количестве контролируемых лиц, привлеченных к ответственности, количестве и размере штрафов, наложенных на контролируемых лиц в соответствии с Кодексом Российской Федерации об административных правонарушениях, законами субъектов Российской Федерации;</w:t>
      </w:r>
    </w:p>
    <w:p w:rsidR="005D5805" w:rsidRPr="00E60380" w:rsidRDefault="005D5805" w:rsidP="005D5805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000000" w:themeColor="text1"/>
          <w:sz w:val="28"/>
          <w:szCs w:val="28"/>
          <w:shd w:val="clear" w:color="auto" w:fill="FFFFFF"/>
        </w:rPr>
        <w:t xml:space="preserve">6) </w:t>
      </w:r>
      <w:r w:rsidRPr="00E60380">
        <w:rPr>
          <w:color w:val="22272F"/>
          <w:sz w:val="28"/>
          <w:szCs w:val="28"/>
        </w:rPr>
        <w:t>индикативные показатели муниципального контроля должны:</w:t>
      </w:r>
    </w:p>
    <w:p w:rsidR="005D5805" w:rsidRPr="00E60380" w:rsidRDefault="005D5805" w:rsidP="005D5805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lastRenderedPageBreak/>
        <w:t>- применяться для мониторинга контрольной деятельности, ее анализа,</w:t>
      </w:r>
      <w:r>
        <w:rPr>
          <w:color w:val="22272F"/>
          <w:sz w:val="28"/>
          <w:szCs w:val="28"/>
        </w:rPr>
        <w:t xml:space="preserve"> </w:t>
      </w:r>
      <w:r w:rsidRPr="00E60380">
        <w:rPr>
          <w:color w:val="22272F"/>
          <w:sz w:val="28"/>
          <w:szCs w:val="28"/>
        </w:rPr>
        <w:t>выявления проблем, возникающих при ее осуществлении, и определения причин их возникновения</w:t>
      </w:r>
      <w:r>
        <w:rPr>
          <w:color w:val="22272F"/>
          <w:sz w:val="28"/>
          <w:szCs w:val="28"/>
        </w:rPr>
        <w:t>;</w:t>
      </w:r>
      <w:r w:rsidRPr="00E60380">
        <w:rPr>
          <w:color w:val="22272F"/>
          <w:sz w:val="28"/>
          <w:szCs w:val="28"/>
        </w:rPr>
        <w:t xml:space="preserve"> </w:t>
      </w:r>
    </w:p>
    <w:p w:rsidR="005D5805" w:rsidRPr="00E60380" w:rsidRDefault="005D5805" w:rsidP="005D5805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t>- характеризовать соотношение между степенью устранения риска причинения вреда (ущерба) и объемом трудовых, материальных и финансовых ресурсов</w:t>
      </w:r>
      <w:r>
        <w:rPr>
          <w:color w:val="22272F"/>
          <w:sz w:val="28"/>
          <w:szCs w:val="28"/>
        </w:rPr>
        <w:t>;</w:t>
      </w:r>
    </w:p>
    <w:p w:rsidR="005D5805" w:rsidRDefault="005D5805" w:rsidP="005D5805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t>- характеризовать уровень вмешательства в деятельность контролируемых лиц.</w:t>
      </w:r>
    </w:p>
    <w:p w:rsidR="005D5805" w:rsidRPr="00E60380" w:rsidRDefault="005D5805" w:rsidP="005D5805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</w:rPr>
        <w:t xml:space="preserve">Разработанные показатели с учетом специфики предмета </w:t>
      </w:r>
      <w:r w:rsidRPr="0082654A">
        <w:rPr>
          <w:color w:val="000000"/>
          <w:sz w:val="28"/>
          <w:szCs w:val="28"/>
        </w:rPr>
        <w:t>муниципально</w:t>
      </w:r>
      <w:r>
        <w:rPr>
          <w:color w:val="000000"/>
          <w:sz w:val="28"/>
          <w:szCs w:val="28"/>
        </w:rPr>
        <w:t>го</w:t>
      </w:r>
      <w:r w:rsidRPr="008265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жилищного </w:t>
      </w:r>
      <w:r w:rsidRPr="0082654A">
        <w:rPr>
          <w:color w:val="000000"/>
          <w:sz w:val="28"/>
          <w:szCs w:val="28"/>
        </w:rPr>
        <w:t>контрол</w:t>
      </w:r>
      <w:r>
        <w:rPr>
          <w:color w:val="000000"/>
          <w:sz w:val="28"/>
          <w:szCs w:val="28"/>
        </w:rPr>
        <w:t>я</w:t>
      </w:r>
      <w:r w:rsidRPr="0082654A">
        <w:rPr>
          <w:color w:val="000000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максимально учитывают предусмотренные выше позиции. </w:t>
      </w:r>
    </w:p>
    <w:p w:rsidR="007C7D67" w:rsidRPr="00555D09" w:rsidRDefault="007C7D67">
      <w:pPr>
        <w:rPr>
          <w:color w:val="000000" w:themeColor="text1"/>
        </w:rPr>
      </w:pPr>
    </w:p>
    <w:sectPr w:rsidR="007C7D67" w:rsidRPr="00555D09" w:rsidSect="001405E2">
      <w:headerReference w:type="even" r:id="rId6"/>
      <w:headerReference w:type="default" r:id="rId7"/>
      <w:pgSz w:w="11900" w:h="16840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2DB" w:rsidRDefault="006D12DB" w:rsidP="00165F1F">
      <w:r>
        <w:separator/>
      </w:r>
    </w:p>
  </w:endnote>
  <w:endnote w:type="continuationSeparator" w:id="0">
    <w:p w:rsidR="006D12DB" w:rsidRDefault="006D12DB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2DB" w:rsidRDefault="006D12DB" w:rsidP="00165F1F">
      <w:r>
        <w:separator/>
      </w:r>
    </w:p>
  </w:footnote>
  <w:footnote w:type="continuationSeparator" w:id="0">
    <w:p w:rsidR="006D12DB" w:rsidRDefault="006D12DB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03374E" w:rsidRDefault="00147BA2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03374E" w:rsidRDefault="00147BA2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EA4BD0">
          <w:rPr>
            <w:rStyle w:val="ab"/>
            <w:noProof/>
          </w:rPr>
          <w:t>8</w: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886"/>
    <w:rsid w:val="0000240A"/>
    <w:rsid w:val="00024289"/>
    <w:rsid w:val="0003374E"/>
    <w:rsid w:val="000337E3"/>
    <w:rsid w:val="00064CE7"/>
    <w:rsid w:val="0007172F"/>
    <w:rsid w:val="000725A8"/>
    <w:rsid w:val="000757A5"/>
    <w:rsid w:val="00081AC1"/>
    <w:rsid w:val="00090886"/>
    <w:rsid w:val="000B1027"/>
    <w:rsid w:val="000C5A28"/>
    <w:rsid w:val="000C60B7"/>
    <w:rsid w:val="000C6CB4"/>
    <w:rsid w:val="000D44BA"/>
    <w:rsid w:val="000E7090"/>
    <w:rsid w:val="000E789D"/>
    <w:rsid w:val="000F0E8F"/>
    <w:rsid w:val="001143F3"/>
    <w:rsid w:val="00124B66"/>
    <w:rsid w:val="001405E2"/>
    <w:rsid w:val="00146923"/>
    <w:rsid w:val="00147BA2"/>
    <w:rsid w:val="00162349"/>
    <w:rsid w:val="001634F5"/>
    <w:rsid w:val="00165F1F"/>
    <w:rsid w:val="00181535"/>
    <w:rsid w:val="00186D50"/>
    <w:rsid w:val="00191694"/>
    <w:rsid w:val="001A4D1F"/>
    <w:rsid w:val="001E52E9"/>
    <w:rsid w:val="00203771"/>
    <w:rsid w:val="00274093"/>
    <w:rsid w:val="00294B5F"/>
    <w:rsid w:val="002B2AD2"/>
    <w:rsid w:val="002B79C9"/>
    <w:rsid w:val="002D3F6B"/>
    <w:rsid w:val="002D6F41"/>
    <w:rsid w:val="002F142A"/>
    <w:rsid w:val="002F4F4E"/>
    <w:rsid w:val="00305F5C"/>
    <w:rsid w:val="00341E6D"/>
    <w:rsid w:val="00354979"/>
    <w:rsid w:val="003556D2"/>
    <w:rsid w:val="003653BF"/>
    <w:rsid w:val="003669CD"/>
    <w:rsid w:val="003872FB"/>
    <w:rsid w:val="003C26B2"/>
    <w:rsid w:val="003E3508"/>
    <w:rsid w:val="003F0596"/>
    <w:rsid w:val="00450B26"/>
    <w:rsid w:val="00455A02"/>
    <w:rsid w:val="0047105B"/>
    <w:rsid w:val="00491D1B"/>
    <w:rsid w:val="004B51E1"/>
    <w:rsid w:val="004C5DCB"/>
    <w:rsid w:val="004D10C3"/>
    <w:rsid w:val="00510191"/>
    <w:rsid w:val="00524F92"/>
    <w:rsid w:val="00544A44"/>
    <w:rsid w:val="00555D09"/>
    <w:rsid w:val="00563C1F"/>
    <w:rsid w:val="0058100A"/>
    <w:rsid w:val="005B3716"/>
    <w:rsid w:val="005D5805"/>
    <w:rsid w:val="006660B7"/>
    <w:rsid w:val="006D12DB"/>
    <w:rsid w:val="006E1A57"/>
    <w:rsid w:val="006E4CC3"/>
    <w:rsid w:val="0070166A"/>
    <w:rsid w:val="00701A7F"/>
    <w:rsid w:val="00734E37"/>
    <w:rsid w:val="00735A2B"/>
    <w:rsid w:val="0076298F"/>
    <w:rsid w:val="00797B53"/>
    <w:rsid w:val="007C4013"/>
    <w:rsid w:val="007C54D9"/>
    <w:rsid w:val="007C7D37"/>
    <w:rsid w:val="007C7D67"/>
    <w:rsid w:val="007D5E00"/>
    <w:rsid w:val="007E23E7"/>
    <w:rsid w:val="008238AE"/>
    <w:rsid w:val="0082654A"/>
    <w:rsid w:val="00836BD7"/>
    <w:rsid w:val="0083759D"/>
    <w:rsid w:val="00847F51"/>
    <w:rsid w:val="00862B0E"/>
    <w:rsid w:val="0087287E"/>
    <w:rsid w:val="00884CA8"/>
    <w:rsid w:val="008A0233"/>
    <w:rsid w:val="008B41E4"/>
    <w:rsid w:val="008D5B90"/>
    <w:rsid w:val="008E6EC4"/>
    <w:rsid w:val="00901774"/>
    <w:rsid w:val="00936CA8"/>
    <w:rsid w:val="00945B02"/>
    <w:rsid w:val="00951C54"/>
    <w:rsid w:val="009926C4"/>
    <w:rsid w:val="0099719A"/>
    <w:rsid w:val="009A3FE0"/>
    <w:rsid w:val="009E5012"/>
    <w:rsid w:val="009F5BEC"/>
    <w:rsid w:val="00A17B9B"/>
    <w:rsid w:val="00A21CC9"/>
    <w:rsid w:val="00A32336"/>
    <w:rsid w:val="00A32C16"/>
    <w:rsid w:val="00A37A3B"/>
    <w:rsid w:val="00A4135A"/>
    <w:rsid w:val="00A9140F"/>
    <w:rsid w:val="00A9335F"/>
    <w:rsid w:val="00AD2838"/>
    <w:rsid w:val="00AD4066"/>
    <w:rsid w:val="00AE38F3"/>
    <w:rsid w:val="00B53044"/>
    <w:rsid w:val="00B70654"/>
    <w:rsid w:val="00B718B7"/>
    <w:rsid w:val="00B754CA"/>
    <w:rsid w:val="00B858FE"/>
    <w:rsid w:val="00BA675E"/>
    <w:rsid w:val="00BE13DB"/>
    <w:rsid w:val="00C00A30"/>
    <w:rsid w:val="00C0126C"/>
    <w:rsid w:val="00C10CCB"/>
    <w:rsid w:val="00C762F7"/>
    <w:rsid w:val="00C7636B"/>
    <w:rsid w:val="00C76AD4"/>
    <w:rsid w:val="00C77F7D"/>
    <w:rsid w:val="00CA1EB6"/>
    <w:rsid w:val="00CA7222"/>
    <w:rsid w:val="00CC133B"/>
    <w:rsid w:val="00CC2EB2"/>
    <w:rsid w:val="00CE551F"/>
    <w:rsid w:val="00CF7288"/>
    <w:rsid w:val="00CF7D4E"/>
    <w:rsid w:val="00D01293"/>
    <w:rsid w:val="00D04CD4"/>
    <w:rsid w:val="00D44F90"/>
    <w:rsid w:val="00D52BA2"/>
    <w:rsid w:val="00D70C9C"/>
    <w:rsid w:val="00DC158F"/>
    <w:rsid w:val="00E0758B"/>
    <w:rsid w:val="00E21628"/>
    <w:rsid w:val="00E369E9"/>
    <w:rsid w:val="00E41448"/>
    <w:rsid w:val="00E41F27"/>
    <w:rsid w:val="00E472A3"/>
    <w:rsid w:val="00E62CC9"/>
    <w:rsid w:val="00E92C26"/>
    <w:rsid w:val="00E93199"/>
    <w:rsid w:val="00EA4BD0"/>
    <w:rsid w:val="00ED6FC8"/>
    <w:rsid w:val="00EE11A6"/>
    <w:rsid w:val="00EF63D5"/>
    <w:rsid w:val="00F00FC2"/>
    <w:rsid w:val="00F10F98"/>
    <w:rsid w:val="00F54B80"/>
    <w:rsid w:val="00F55E78"/>
    <w:rsid w:val="00F55FC3"/>
    <w:rsid w:val="00F6738F"/>
    <w:rsid w:val="00F7313E"/>
    <w:rsid w:val="00FA4467"/>
    <w:rsid w:val="00FB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2B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B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94B5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94B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2823</Words>
  <Characters>16096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</dc:creator>
  <cp:lastModifiedBy>Elanika</cp:lastModifiedBy>
  <cp:revision>2</cp:revision>
  <cp:lastPrinted>2022-02-24T08:25:00Z</cp:lastPrinted>
  <dcterms:created xsi:type="dcterms:W3CDTF">2022-02-25T10:03:00Z</dcterms:created>
  <dcterms:modified xsi:type="dcterms:W3CDTF">2022-02-25T10:03:00Z</dcterms:modified>
</cp:coreProperties>
</file>