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79" w:rsidRDefault="001E6579" w:rsidP="001E6579">
      <w:pPr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  <w:lang w:val="en-US"/>
        </w:rPr>
      </w:pPr>
      <w:r w:rsidRPr="00621ECB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79" w:rsidRDefault="001E6579" w:rsidP="001E6579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:rsidR="001E6579" w:rsidRDefault="001E6579" w:rsidP="001E6579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1E6579" w:rsidRDefault="001E6579" w:rsidP="001E6579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ТОРКОВИЧСКОГО СЕЛЬСКОГО ПОСЕЛЕНИЯ</w:t>
      </w:r>
    </w:p>
    <w:p w:rsidR="001E6579" w:rsidRPr="003F7102" w:rsidRDefault="001E6579" w:rsidP="001E6579">
      <w:pPr>
        <w:autoSpaceDE w:val="0"/>
        <w:autoSpaceDN w:val="0"/>
        <w:adjustRightInd w:val="0"/>
        <w:ind w:left="-540"/>
        <w:jc w:val="center"/>
      </w:pPr>
    </w:p>
    <w:p w:rsidR="001E6579" w:rsidRDefault="001E6579" w:rsidP="001E6579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РЕШЕНИЕ</w:t>
      </w:r>
    </w:p>
    <w:p w:rsidR="001E6579" w:rsidRDefault="001E6579" w:rsidP="001E6579">
      <w:pPr>
        <w:autoSpaceDE w:val="0"/>
        <w:autoSpaceDN w:val="0"/>
        <w:adjustRightInd w:val="0"/>
        <w:ind w:left="-540"/>
        <w:jc w:val="both"/>
        <w:rPr>
          <w:lang w:val="en-US"/>
        </w:rPr>
      </w:pPr>
    </w:p>
    <w:p w:rsidR="001E6579" w:rsidRPr="001D3CEF" w:rsidRDefault="007F3243" w:rsidP="001E6579">
      <w:pPr>
        <w:autoSpaceDE w:val="0"/>
        <w:autoSpaceDN w:val="0"/>
        <w:adjustRightInd w:val="0"/>
        <w:ind w:left="-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3CEF">
        <w:rPr>
          <w:rFonts w:ascii="Times New Roman CYR" w:hAnsi="Times New Roman CYR" w:cs="Times New Roman CYR"/>
          <w:b/>
          <w:bCs/>
          <w:sz w:val="28"/>
          <w:szCs w:val="28"/>
        </w:rPr>
        <w:t>от 01 декабря 2020</w:t>
      </w:r>
      <w:r w:rsidR="001E6579" w:rsidRPr="001D3CEF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1E6579" w:rsidRPr="001D3CEF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1E6579" w:rsidRPr="001D3CEF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1E6579" w:rsidRPr="001D3CEF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1D3CEF" w:rsidRPr="001D3CEF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1D3CEF" w:rsidRPr="001D3CEF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1D3CEF" w:rsidRPr="001D3CEF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1D3CEF" w:rsidRPr="001D3CEF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№ 68</w:t>
      </w:r>
    </w:p>
    <w:p w:rsidR="001E6579" w:rsidRPr="0082631B" w:rsidRDefault="001E6579" w:rsidP="001E6579">
      <w:pPr>
        <w:autoSpaceDE w:val="0"/>
        <w:autoSpaceDN w:val="0"/>
        <w:adjustRightInd w:val="0"/>
        <w:ind w:left="-540"/>
        <w:jc w:val="both"/>
      </w:pPr>
    </w:p>
    <w:p w:rsidR="001E6579" w:rsidRPr="0082631B" w:rsidRDefault="0082631B" w:rsidP="0082631B">
      <w:pPr>
        <w:autoSpaceDE w:val="0"/>
        <w:autoSpaceDN w:val="0"/>
        <w:adjustRightInd w:val="0"/>
        <w:ind w:left="-540"/>
        <w:rPr>
          <w:b/>
        </w:rPr>
      </w:pPr>
      <w:r w:rsidRPr="0082631B">
        <w:rPr>
          <w:b/>
        </w:rPr>
        <w:t>О внесении изменений в решение от 30 октября</w:t>
      </w:r>
    </w:p>
    <w:p w:rsidR="0082631B" w:rsidRPr="0082631B" w:rsidRDefault="0082631B" w:rsidP="0082631B">
      <w:pPr>
        <w:autoSpaceDE w:val="0"/>
        <w:autoSpaceDN w:val="0"/>
        <w:adjustRightInd w:val="0"/>
        <w:ind w:left="-540"/>
        <w:rPr>
          <w:b/>
        </w:rPr>
      </w:pPr>
      <w:r w:rsidRPr="0082631B">
        <w:rPr>
          <w:b/>
        </w:rPr>
        <w:t xml:space="preserve">2017 года </w:t>
      </w:r>
      <w:r w:rsidR="007F3243">
        <w:rPr>
          <w:b/>
        </w:rPr>
        <w:t xml:space="preserve">№ 106 </w:t>
      </w:r>
      <w:r w:rsidRPr="0082631B">
        <w:rPr>
          <w:b/>
        </w:rPr>
        <w:t>«Об утверждении правил благоустройст</w:t>
      </w:r>
      <w:r>
        <w:rPr>
          <w:b/>
        </w:rPr>
        <w:t>в</w:t>
      </w:r>
      <w:r w:rsidRPr="0082631B">
        <w:rPr>
          <w:b/>
        </w:rPr>
        <w:t>а</w:t>
      </w:r>
    </w:p>
    <w:p w:rsidR="0082631B" w:rsidRPr="0082631B" w:rsidRDefault="0082631B" w:rsidP="0082631B">
      <w:pPr>
        <w:autoSpaceDE w:val="0"/>
        <w:autoSpaceDN w:val="0"/>
        <w:adjustRightInd w:val="0"/>
        <w:ind w:left="-540"/>
        <w:rPr>
          <w:b/>
        </w:rPr>
      </w:pPr>
      <w:r>
        <w:rPr>
          <w:b/>
        </w:rPr>
        <w:t>н</w:t>
      </w:r>
      <w:r w:rsidRPr="0082631B">
        <w:rPr>
          <w:b/>
        </w:rPr>
        <w:t xml:space="preserve">а территории </w:t>
      </w:r>
      <w:proofErr w:type="spellStart"/>
      <w:r w:rsidRPr="0082631B">
        <w:rPr>
          <w:b/>
        </w:rPr>
        <w:t>Торковичского</w:t>
      </w:r>
      <w:proofErr w:type="spellEnd"/>
      <w:r w:rsidRPr="0082631B">
        <w:rPr>
          <w:b/>
        </w:rPr>
        <w:t xml:space="preserve"> сельского поселения</w:t>
      </w:r>
      <w:bookmarkStart w:id="0" w:name="_GoBack"/>
      <w:bookmarkEnd w:id="0"/>
    </w:p>
    <w:p w:rsidR="0082631B" w:rsidRPr="0082631B" w:rsidRDefault="0082631B" w:rsidP="0082631B">
      <w:pPr>
        <w:autoSpaceDE w:val="0"/>
        <w:autoSpaceDN w:val="0"/>
        <w:adjustRightInd w:val="0"/>
        <w:ind w:left="-540"/>
        <w:rPr>
          <w:b/>
        </w:rPr>
      </w:pPr>
      <w:proofErr w:type="spellStart"/>
      <w:r w:rsidRPr="0082631B">
        <w:rPr>
          <w:b/>
        </w:rPr>
        <w:t>Лужского</w:t>
      </w:r>
      <w:proofErr w:type="spellEnd"/>
      <w:r w:rsidRPr="0082631B">
        <w:rPr>
          <w:b/>
        </w:rPr>
        <w:t xml:space="preserve"> района Ленинградской области</w:t>
      </w:r>
      <w:r>
        <w:rPr>
          <w:b/>
        </w:rPr>
        <w:t>»</w:t>
      </w:r>
    </w:p>
    <w:p w:rsidR="0082631B" w:rsidRPr="003F7102" w:rsidRDefault="0082631B" w:rsidP="0082631B">
      <w:pPr>
        <w:autoSpaceDE w:val="0"/>
        <w:autoSpaceDN w:val="0"/>
        <w:adjustRightInd w:val="0"/>
        <w:ind w:left="-540"/>
      </w:pPr>
    </w:p>
    <w:p w:rsidR="001E6579" w:rsidRDefault="001E6579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</w:t>
      </w:r>
      <w:r w:rsidR="0082631B">
        <w:rPr>
          <w:rFonts w:ascii="Times New Roman CYR" w:hAnsi="Times New Roman CYR" w:cs="Times New Roman CYR"/>
        </w:rPr>
        <w:t xml:space="preserve"> требованиями Федерального закона от 31.07.2020 № 247-ФЗ «Об обязательных требованиях в Российской Федерации»,</w:t>
      </w:r>
      <w:r>
        <w:rPr>
          <w:rFonts w:ascii="Times New Roman CYR" w:hAnsi="Times New Roman CYR" w:cs="Times New Roman CYR"/>
        </w:rPr>
        <w:t xml:space="preserve"> пунктом 19 статьи 14, статьями 46, 47 Федерального закона от 06 октября 2003 года № 131-ФЗ </w:t>
      </w:r>
      <w:r w:rsidRPr="003F7102"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3F7102">
        <w:t xml:space="preserve">», </w:t>
      </w:r>
      <w:r>
        <w:rPr>
          <w:rFonts w:ascii="Times New Roman CYR" w:hAnsi="Times New Roman CYR" w:cs="Times New Roman CYR"/>
        </w:rPr>
        <w:t xml:space="preserve">Уставом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Торковичское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 </w:t>
      </w:r>
      <w:proofErr w:type="spellStart"/>
      <w:r>
        <w:rPr>
          <w:rFonts w:ascii="Times New Roman CYR" w:hAnsi="Times New Roman CYR" w:cs="Times New Roman CYR"/>
        </w:rPr>
        <w:t>Лужского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района Ленинградской области, в целях улучшения благоустройства территории </w:t>
      </w:r>
      <w:proofErr w:type="spellStart"/>
      <w:r>
        <w:rPr>
          <w:rFonts w:ascii="Times New Roman CYR" w:hAnsi="Times New Roman CYR" w:cs="Times New Roman CYR"/>
        </w:rPr>
        <w:t>Торковичского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и приведения Правил в соответствие с федеральным законодательством с учётом Методических рекомендаций для подготовки Правил благоустройства территорий поселений, городских округов, внутригородских округов, утвержденными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>
        <w:rPr>
          <w:rFonts w:ascii="Times New Roman CYR" w:hAnsi="Times New Roman CYR" w:cs="Times New Roman CYR"/>
        </w:rPr>
        <w:t>пр</w:t>
      </w:r>
      <w:proofErr w:type="spellEnd"/>
      <w:r>
        <w:rPr>
          <w:rFonts w:ascii="Times New Roman CYR" w:hAnsi="Times New Roman CYR" w:cs="Times New Roman CYR"/>
        </w:rPr>
        <w:t xml:space="preserve">, совет депутатов </w:t>
      </w:r>
      <w:proofErr w:type="spellStart"/>
      <w:r>
        <w:rPr>
          <w:rFonts w:ascii="Times New Roman CYR" w:hAnsi="Times New Roman CYR" w:cs="Times New Roman CYR"/>
        </w:rPr>
        <w:t>Торковичского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</w:t>
      </w:r>
    </w:p>
    <w:p w:rsidR="001E6579" w:rsidRDefault="001E6579" w:rsidP="001E6579">
      <w:pPr>
        <w:autoSpaceDE w:val="0"/>
        <w:autoSpaceDN w:val="0"/>
        <w:adjustRightInd w:val="0"/>
        <w:ind w:left="-540"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РЕШИЛ:</w:t>
      </w:r>
    </w:p>
    <w:p w:rsidR="001E6579" w:rsidRDefault="001E6579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 w:rsidRPr="003F7102">
        <w:t xml:space="preserve">1. </w:t>
      </w:r>
      <w:r w:rsidR="005D53B9">
        <w:rPr>
          <w:rFonts w:ascii="Times New Roman CYR" w:hAnsi="Times New Roman CYR" w:cs="Times New Roman CYR"/>
        </w:rPr>
        <w:t xml:space="preserve">Внести в решение Совета депутатов от 30 октября 2017 года «Об утверждении правил благоустройства на территории </w:t>
      </w:r>
      <w:proofErr w:type="spellStart"/>
      <w:r w:rsidR="005D53B9">
        <w:rPr>
          <w:rFonts w:ascii="Times New Roman CYR" w:hAnsi="Times New Roman CYR" w:cs="Times New Roman CYR"/>
        </w:rPr>
        <w:t>Торковичского</w:t>
      </w:r>
      <w:proofErr w:type="spellEnd"/>
      <w:r w:rsidR="005D53B9">
        <w:rPr>
          <w:rFonts w:ascii="Times New Roman CYR" w:hAnsi="Times New Roman CYR" w:cs="Times New Roman CYR"/>
        </w:rPr>
        <w:t xml:space="preserve"> сельского поселения </w:t>
      </w:r>
      <w:proofErr w:type="spellStart"/>
      <w:r w:rsidR="005D53B9">
        <w:rPr>
          <w:rFonts w:ascii="Times New Roman CYR" w:hAnsi="Times New Roman CYR" w:cs="Times New Roman CYR"/>
        </w:rPr>
        <w:t>Лужского</w:t>
      </w:r>
      <w:proofErr w:type="spellEnd"/>
      <w:r w:rsidR="005D53B9">
        <w:rPr>
          <w:rFonts w:ascii="Times New Roman CYR" w:hAnsi="Times New Roman CYR" w:cs="Times New Roman CYR"/>
        </w:rPr>
        <w:t xml:space="preserve"> муниципального района Ленинградской области» следующие изменения:</w:t>
      </w:r>
    </w:p>
    <w:p w:rsidR="005D53B9" w:rsidRDefault="005D53B9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Дополнить главу 16 пунктом 16.6 следующего содержания:</w:t>
      </w:r>
    </w:p>
    <w:p w:rsidR="005D53B9" w:rsidRDefault="004656A7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Положения настоящей главы, устанавливающие обязательные требования, должны вступать в силу либо с 1 марта</w:t>
      </w:r>
      <w:r w:rsidR="00B070D7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либо с 1 сентября соответствующего года, но не ранее чем по истечении девяносто дней после дня официального опубликования настоящего Решения.</w:t>
      </w:r>
      <w:r w:rsidR="007F3243">
        <w:rPr>
          <w:rFonts w:ascii="Times New Roman CYR" w:hAnsi="Times New Roman CYR" w:cs="Times New Roman CYR"/>
        </w:rPr>
        <w:t xml:space="preserve"> Указанные изменения вступают в силу</w:t>
      </w:r>
      <w:r w:rsidR="00B070D7">
        <w:rPr>
          <w:rFonts w:ascii="Times New Roman CYR" w:hAnsi="Times New Roman CYR" w:cs="Times New Roman CYR"/>
        </w:rPr>
        <w:t xml:space="preserve"> с 01 февраля 2021 года.</w:t>
      </w:r>
    </w:p>
    <w:p w:rsidR="004656A7" w:rsidRDefault="00B070D7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1.2. Дополнить п. 16.2. абзацем следующего содержания:</w:t>
      </w:r>
    </w:p>
    <w:p w:rsidR="00B070D7" w:rsidRDefault="00B070D7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Принципами установления и оценки применения обязательных требований являются:</w:t>
      </w:r>
    </w:p>
    <w:p w:rsidR="00B070D7" w:rsidRDefault="00B070D7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законность; б) обоснованность обязательных требований; в)</w:t>
      </w:r>
      <w:r w:rsidR="007F324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правовая определенность и системность; г) открытость и предсказуемость; д) исполнимость обязательных требований.</w:t>
      </w:r>
    </w:p>
    <w:p w:rsidR="001E6579" w:rsidRDefault="001E6579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 w:rsidRPr="003F7102">
        <w:t xml:space="preserve">2. </w:t>
      </w:r>
      <w:r w:rsidR="00B070D7">
        <w:rPr>
          <w:rFonts w:ascii="Times New Roman CYR" w:hAnsi="Times New Roman CYR" w:cs="Times New Roman CYR"/>
        </w:rPr>
        <w:t>Решение</w:t>
      </w:r>
      <w:r>
        <w:rPr>
          <w:rFonts w:ascii="Times New Roman CYR" w:hAnsi="Times New Roman CYR" w:cs="Times New Roman CYR"/>
        </w:rPr>
        <w:t xml:space="preserve"> обнародовать на официальном сайте </w:t>
      </w:r>
      <w:r w:rsidR="00B070D7">
        <w:rPr>
          <w:rFonts w:ascii="Times New Roman CYR" w:hAnsi="Times New Roman CYR" w:cs="Times New Roman CYR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</w:rPr>
        <w:t>Торковичского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в сети Интернет.</w:t>
      </w:r>
    </w:p>
    <w:p w:rsidR="001E6579" w:rsidRDefault="00B070D7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t>3</w:t>
      </w:r>
      <w:r w:rsidR="001E6579" w:rsidRPr="003F7102">
        <w:t xml:space="preserve">. </w:t>
      </w:r>
      <w:r w:rsidR="001E6579">
        <w:rPr>
          <w:rFonts w:ascii="Times New Roman CYR" w:hAnsi="Times New Roman CYR" w:cs="Times New Roman CYR"/>
        </w:rPr>
        <w:t xml:space="preserve">Решение вступает в силу на следующий день после его обнародования. </w:t>
      </w:r>
    </w:p>
    <w:p w:rsidR="001E6579" w:rsidRDefault="001E6579" w:rsidP="001E6579">
      <w:pPr>
        <w:autoSpaceDE w:val="0"/>
        <w:autoSpaceDN w:val="0"/>
        <w:adjustRightInd w:val="0"/>
        <w:ind w:left="-540" w:firstLine="709"/>
        <w:jc w:val="both"/>
      </w:pPr>
    </w:p>
    <w:p w:rsidR="007F3243" w:rsidRPr="003F7102" w:rsidRDefault="007F3243" w:rsidP="001E6579">
      <w:pPr>
        <w:autoSpaceDE w:val="0"/>
        <w:autoSpaceDN w:val="0"/>
        <w:adjustRightInd w:val="0"/>
        <w:ind w:left="-540" w:firstLine="709"/>
        <w:jc w:val="both"/>
      </w:pPr>
    </w:p>
    <w:p w:rsidR="001E6579" w:rsidRDefault="001E6579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</w:t>
      </w:r>
      <w:proofErr w:type="spellStart"/>
      <w:r>
        <w:rPr>
          <w:rFonts w:ascii="Times New Roman CYR" w:hAnsi="Times New Roman CYR" w:cs="Times New Roman CYR"/>
        </w:rPr>
        <w:t>Торковичского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1E6579" w:rsidRDefault="001E6579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</w:p>
    <w:p w:rsidR="001E6579" w:rsidRDefault="001E6579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полномочия</w:t>
      </w:r>
    </w:p>
    <w:p w:rsidR="001E6579" w:rsidRDefault="001E6579" w:rsidP="001E6579">
      <w:pPr>
        <w:autoSpaceDE w:val="0"/>
        <w:autoSpaceDN w:val="0"/>
        <w:adjustRightInd w:val="0"/>
        <w:ind w:left="-54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председателя С</w:t>
      </w:r>
      <w:r w:rsidR="00B070D7">
        <w:rPr>
          <w:rFonts w:ascii="Times New Roman CYR" w:hAnsi="Times New Roman CYR" w:cs="Times New Roman CYR"/>
        </w:rPr>
        <w:t>овета депутатов</w:t>
      </w:r>
      <w:r w:rsidR="00B070D7">
        <w:rPr>
          <w:rFonts w:ascii="Times New Roman CYR" w:hAnsi="Times New Roman CYR" w:cs="Times New Roman CYR"/>
        </w:rPr>
        <w:tab/>
      </w:r>
      <w:r w:rsidR="00B070D7">
        <w:rPr>
          <w:rFonts w:ascii="Times New Roman CYR" w:hAnsi="Times New Roman CYR" w:cs="Times New Roman CYR"/>
        </w:rPr>
        <w:tab/>
      </w:r>
      <w:r w:rsidR="00B070D7">
        <w:rPr>
          <w:rFonts w:ascii="Times New Roman CYR" w:hAnsi="Times New Roman CYR" w:cs="Times New Roman CYR"/>
        </w:rPr>
        <w:tab/>
      </w:r>
      <w:r w:rsidR="00B070D7">
        <w:rPr>
          <w:rFonts w:ascii="Times New Roman CYR" w:hAnsi="Times New Roman CYR" w:cs="Times New Roman CYR"/>
        </w:rPr>
        <w:tab/>
      </w:r>
      <w:r w:rsidR="00B070D7">
        <w:rPr>
          <w:rFonts w:ascii="Times New Roman CYR" w:hAnsi="Times New Roman CYR" w:cs="Times New Roman CYR"/>
        </w:rPr>
        <w:tab/>
      </w:r>
      <w:proofErr w:type="spellStart"/>
      <w:r w:rsidR="00B070D7">
        <w:rPr>
          <w:rFonts w:ascii="Times New Roman CYR" w:hAnsi="Times New Roman CYR" w:cs="Times New Roman CYR"/>
        </w:rPr>
        <w:t>Грауль</w:t>
      </w:r>
      <w:proofErr w:type="spellEnd"/>
      <w:r w:rsidR="00B070D7">
        <w:rPr>
          <w:rFonts w:ascii="Times New Roman CYR" w:hAnsi="Times New Roman CYR" w:cs="Times New Roman CYR"/>
        </w:rPr>
        <w:t xml:space="preserve"> Н.А.</w:t>
      </w:r>
    </w:p>
    <w:p w:rsidR="001E6579" w:rsidRPr="003F7102" w:rsidRDefault="001E6579" w:rsidP="001E6579">
      <w:pPr>
        <w:autoSpaceDE w:val="0"/>
        <w:autoSpaceDN w:val="0"/>
        <w:adjustRightInd w:val="0"/>
        <w:ind w:left="-540" w:firstLine="709"/>
        <w:jc w:val="both"/>
      </w:pPr>
    </w:p>
    <w:p w:rsidR="000D1CF6" w:rsidRDefault="000D1CF6"/>
    <w:sectPr w:rsidR="000D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79"/>
    <w:rsid w:val="000D1CF6"/>
    <w:rsid w:val="001D3CEF"/>
    <w:rsid w:val="001E6579"/>
    <w:rsid w:val="004656A7"/>
    <w:rsid w:val="005D53B9"/>
    <w:rsid w:val="007F3243"/>
    <w:rsid w:val="0082631B"/>
    <w:rsid w:val="00AC3A8C"/>
    <w:rsid w:val="00B0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183D"/>
  <w15:chartTrackingRefBased/>
  <w15:docId w15:val="{FCFB9EC1-6824-4600-ADC5-02223078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C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C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2020-12-01T14:10:00Z</cp:lastPrinted>
  <dcterms:created xsi:type="dcterms:W3CDTF">2020-12-01T07:03:00Z</dcterms:created>
  <dcterms:modified xsi:type="dcterms:W3CDTF">2020-12-01T14:14:00Z</dcterms:modified>
</cp:coreProperties>
</file>