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8E" w:rsidRDefault="0010528E" w:rsidP="0010528E">
      <w:pPr>
        <w:pageBreakBefore/>
        <w:spacing w:before="100" w:beforeAutospacing="1" w:after="100" w:afterAutospacing="1"/>
        <w:jc w:val="right"/>
      </w:pPr>
      <w:bookmarkStart w:id="0" w:name="_GoBack"/>
      <w:bookmarkEnd w:id="0"/>
      <w:r>
        <w:t xml:space="preserve">                  Приложение 1</w:t>
      </w:r>
    </w:p>
    <w:p w:rsidR="0010528E" w:rsidRDefault="0010528E" w:rsidP="0010528E">
      <w:pPr>
        <w:shd w:val="clear" w:color="auto" w:fill="FFFFFF"/>
        <w:ind w:left="62"/>
        <w:jc w:val="center"/>
        <w:rPr>
          <w:b/>
          <w:bCs/>
        </w:rPr>
      </w:pPr>
      <w:r w:rsidRPr="009B5260">
        <w:rPr>
          <w:b/>
          <w:bCs/>
        </w:rPr>
        <w:t xml:space="preserve">Муниципальная программа </w:t>
      </w:r>
      <w:r w:rsidRPr="009B5260">
        <w:rPr>
          <w:b/>
        </w:rPr>
        <w:t>«Управление и распоряжение муниципальным имуществом в муницип</w:t>
      </w:r>
      <w:r>
        <w:rPr>
          <w:b/>
        </w:rPr>
        <w:t xml:space="preserve">альном образовании </w:t>
      </w:r>
      <w:proofErr w:type="spellStart"/>
      <w:r>
        <w:rPr>
          <w:b/>
        </w:rPr>
        <w:t>Торковичское</w:t>
      </w:r>
      <w:proofErr w:type="spellEnd"/>
      <w:r>
        <w:rPr>
          <w:b/>
        </w:rPr>
        <w:t xml:space="preserve"> </w:t>
      </w:r>
      <w:r w:rsidRPr="009B5260">
        <w:rPr>
          <w:b/>
        </w:rPr>
        <w:t>сельское поселение на 2022 год  и плановый период 2023-2024 годов</w:t>
      </w:r>
      <w:r w:rsidRPr="009B5260">
        <w:rPr>
          <w:b/>
          <w:bCs/>
        </w:rPr>
        <w:t>.</w:t>
      </w:r>
    </w:p>
    <w:p w:rsidR="0010528E" w:rsidRPr="009B5260" w:rsidRDefault="0010528E" w:rsidP="0010528E">
      <w:pPr>
        <w:shd w:val="clear" w:color="auto" w:fill="FFFFFF"/>
        <w:ind w:left="62"/>
        <w:jc w:val="center"/>
        <w:rPr>
          <w:b/>
        </w:rPr>
      </w:pPr>
    </w:p>
    <w:p w:rsidR="0010528E" w:rsidRDefault="00B4785D" w:rsidP="00B4785D">
      <w:pPr>
        <w:pStyle w:val="a4"/>
        <w:jc w:val="both"/>
      </w:pPr>
      <w:r>
        <w:rPr>
          <w:bCs/>
        </w:rPr>
        <w:t xml:space="preserve">Паспорт </w:t>
      </w:r>
      <w:proofErr w:type="gramStart"/>
      <w:r>
        <w:rPr>
          <w:bCs/>
        </w:rPr>
        <w:t xml:space="preserve">муниципальной </w:t>
      </w:r>
      <w:r w:rsidR="0010528E">
        <w:rPr>
          <w:bCs/>
        </w:rPr>
        <w:t xml:space="preserve"> программы</w:t>
      </w:r>
      <w:proofErr w:type="gramEnd"/>
      <w:r w:rsidR="0010528E">
        <w:rPr>
          <w:bCs/>
        </w:rPr>
        <w:t xml:space="preserve"> </w:t>
      </w:r>
      <w:r w:rsidR="0010528E">
        <w:t xml:space="preserve">«Управление и распоряжение муниципальным </w:t>
      </w:r>
    </w:p>
    <w:p w:rsidR="0010528E" w:rsidRDefault="0010528E" w:rsidP="00B4785D">
      <w:pPr>
        <w:pStyle w:val="a4"/>
        <w:jc w:val="both"/>
      </w:pPr>
      <w:r>
        <w:t xml:space="preserve">имуществом в муниципальном образовании </w:t>
      </w:r>
      <w:proofErr w:type="spellStart"/>
      <w:r>
        <w:t>Торковичское</w:t>
      </w:r>
      <w:proofErr w:type="spellEnd"/>
      <w:r>
        <w:t xml:space="preserve">  сельское поселение на 2022 год  и плановый период 2023-2024 годов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6404"/>
      </w:tblGrid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28E" w:rsidRDefault="0010528E" w:rsidP="001F110E">
            <w:pPr>
              <w:spacing w:before="100" w:beforeAutospacing="1" w:after="100" w:afterAutospacing="1"/>
              <w:ind w:right="217" w:firstLine="280"/>
              <w:jc w:val="center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28E" w:rsidRDefault="0010528E" w:rsidP="001F110E">
            <w:pPr>
              <w:shd w:val="clear" w:color="auto" w:fill="FFFFFF"/>
              <w:ind w:left="62"/>
              <w:jc w:val="both"/>
            </w:pPr>
            <w:r>
              <w:t xml:space="preserve">Муниципальная программа «Управление и распоряжение муниципальным имуществом в муниципальном образовании </w:t>
            </w:r>
            <w:proofErr w:type="spellStart"/>
            <w:r>
              <w:t>Торковичское</w:t>
            </w:r>
            <w:proofErr w:type="spellEnd"/>
            <w:r>
              <w:t xml:space="preserve">  сельское поселение на 2022 год  и плановый период 2023-2024 годов (далее – Программа)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Устав муниципального образования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Заказчик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 xml:space="preserve">Администрация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 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Основной разработчик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 xml:space="preserve">Специалист по управлению муниципальным имуществом администрации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 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Цели и задачи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Pr="00E007A7" w:rsidRDefault="0010528E" w:rsidP="001F110E">
            <w:pPr>
              <w:pStyle w:val="a3"/>
              <w:spacing w:before="0" w:beforeAutospacing="0" w:after="0" w:afterAutospacing="0"/>
              <w:ind w:left="272" w:right="232" w:firstLine="701"/>
              <w:jc w:val="both"/>
              <w:rPr>
                <w:color w:val="000000"/>
              </w:rPr>
            </w:pPr>
            <w:r w:rsidRPr="00E007A7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10528E" w:rsidRPr="00E007A7" w:rsidRDefault="0010528E" w:rsidP="001F110E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</w:rPr>
            </w:pPr>
            <w:r w:rsidRPr="00E007A7">
              <w:rPr>
                <w:color w:val="000000"/>
              </w:rPr>
              <w:t>Задачами Программы являются: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ind w:left="272" w:right="232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- внедрение программных принципов организации деятельности органов местного самоуправления;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>
              <w:rPr>
                <w:color w:val="000000"/>
              </w:rPr>
              <w:t>- совершенствование механизма управления муниципальным имуществом;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соответствия состава имущества выполняемым функциям;</w:t>
            </w:r>
          </w:p>
          <w:p w:rsidR="0010528E" w:rsidRDefault="0010528E" w:rsidP="001F110E">
            <w:pPr>
              <w:ind w:left="272" w:right="232"/>
              <w:jc w:val="both"/>
            </w:pPr>
            <w:r>
              <w:rPr>
                <w:color w:val="00000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Сроки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/>
              <w:jc w:val="both"/>
            </w:pPr>
            <w:r>
              <w:t>2022 и плановый 2023 и 2024 годы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Исполнитель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0"/>
              <w:jc w:val="both"/>
            </w:pPr>
            <w:r>
              <w:t xml:space="preserve">Специалист по управлению муниципальным имуществом администрации МО </w:t>
            </w:r>
            <w:proofErr w:type="spellStart"/>
            <w:r>
              <w:t>Торковичское</w:t>
            </w:r>
            <w:proofErr w:type="spellEnd"/>
            <w:r>
              <w:t xml:space="preserve">  сельское поселение 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10528E" w:rsidTr="001F110E">
        <w:trPr>
          <w:trHeight w:val="840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Важнейшие целевые индикаторы и показатели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ind w:right="232"/>
              <w:jc w:val="both"/>
            </w:pPr>
            <w:r>
              <w:t xml:space="preserve">1. Подготовка технических и кадастровых паспортов на недвижимое и движимое имущество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областим</w:t>
            </w:r>
            <w:proofErr w:type="spellEnd"/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lastRenderedPageBreak/>
              <w:t>Объемы, источники финансирования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>Общий объем финансирования Программы с</w:t>
            </w:r>
            <w:r w:rsidR="004F631F">
              <w:t>оставляет 400</w:t>
            </w:r>
            <w:r>
              <w:t xml:space="preserve"> тыс. рублей, в том</w:t>
            </w:r>
            <w:r w:rsidR="004F631F">
              <w:t xml:space="preserve"> числе из местного бюджета – 400</w:t>
            </w:r>
            <w:r>
              <w:t xml:space="preserve"> тыс. рублей.</w:t>
            </w:r>
          </w:p>
        </w:tc>
      </w:tr>
      <w:tr w:rsidR="0010528E" w:rsidTr="001F110E">
        <w:trPr>
          <w:trHeight w:val="1123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28E" w:rsidRDefault="0010528E" w:rsidP="001F110E">
            <w:pPr>
              <w:ind w:left="272" w:right="232" w:firstLine="709"/>
              <w:jc w:val="both"/>
            </w:pPr>
            <w:r>
              <w:t>По итогам реализации программы планируется получить следующие результаты:</w:t>
            </w:r>
          </w:p>
          <w:p w:rsidR="0010528E" w:rsidRDefault="0010528E" w:rsidP="001F110E">
            <w:pPr>
              <w:ind w:left="272" w:right="232" w:firstLine="709"/>
              <w:jc w:val="both"/>
            </w:pPr>
            <w:r>
              <w:rPr>
                <w:bCs/>
              </w:rPr>
              <w:t>включение объектов недвижимости в реестр муниципального имущества в качестве самостоятельных объектов учета, государственная регистрация права муниципальной собственности и передача их в пользование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Контроль за исполнение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 xml:space="preserve">Контроль за исполнением программы осуществляет администрация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</w:t>
            </w:r>
          </w:p>
        </w:tc>
      </w:tr>
    </w:tbl>
    <w:p w:rsidR="0010528E" w:rsidRDefault="0010528E" w:rsidP="0010528E">
      <w:pPr>
        <w:ind w:firstLine="709"/>
        <w:jc w:val="center"/>
        <w:rPr>
          <w:bCs/>
          <w:sz w:val="28"/>
          <w:szCs w:val="28"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МЕРОПРИЯТИЯ</w:t>
      </w: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ПО УПРАВЛЕНИЮ И РАСПОРЯЖЕНИЮ МУНИЦИПАЛЬНЫМ ИМУЩЕСТВОМ МУНИЦИПАЛЬНОГО ОБРАЗОВАНИЯ  ТОРКОВИЧСКОЕ СЕЛЬСКОЕ ПОСЕЛЕНИЕ ЛУЖСКОГО МУНИЦИПАЛЬНОГО РАЙОНА ЛЕНИНГРАДСКОЙ ОБЛАСТИ</w:t>
      </w:r>
    </w:p>
    <w:p w:rsidR="0010528E" w:rsidRDefault="0010528E" w:rsidP="0010528E">
      <w:pPr>
        <w:ind w:firstLine="709"/>
        <w:jc w:val="center"/>
        <w:rPr>
          <w:bCs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Раздел 1. Содержание проблемы и необходимость ее решения программными методами.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10528E" w:rsidRPr="003A22B6" w:rsidRDefault="0010528E" w:rsidP="0010528E">
      <w:pPr>
        <w:ind w:firstLine="709"/>
        <w:jc w:val="both"/>
        <w:rPr>
          <w:bCs/>
        </w:rPr>
      </w:pPr>
      <w:r w:rsidRPr="003A22B6">
        <w:rPr>
          <w:bCs/>
        </w:rPr>
        <w:t xml:space="preserve"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документации, </w:t>
      </w:r>
      <w:r w:rsidRPr="003A22B6">
        <w:t>отсутствие кадастрового учета объектов недвижимости.</w:t>
      </w:r>
      <w:r w:rsidRPr="003A22B6">
        <w:rPr>
          <w:b/>
        </w:rPr>
        <w:t xml:space="preserve"> </w:t>
      </w:r>
      <w:r w:rsidRPr="003A22B6">
        <w:rPr>
          <w:bCs/>
        </w:rPr>
        <w:t>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10528E" w:rsidRPr="003A22B6" w:rsidRDefault="0010528E" w:rsidP="0010528E">
      <w:pPr>
        <w:ind w:firstLine="709"/>
        <w:jc w:val="both"/>
        <w:rPr>
          <w:bCs/>
        </w:rPr>
      </w:pPr>
      <w:r w:rsidRPr="003A22B6">
        <w:rPr>
          <w:bCs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</w:t>
      </w:r>
    </w:p>
    <w:p w:rsidR="0010528E" w:rsidRPr="003A22B6" w:rsidRDefault="0010528E" w:rsidP="0010528E">
      <w:pPr>
        <w:ind w:firstLine="709"/>
        <w:jc w:val="both"/>
        <w:rPr>
          <w:bCs/>
        </w:rPr>
      </w:pPr>
      <w:r w:rsidRPr="003A22B6">
        <w:rPr>
          <w:bCs/>
        </w:rPr>
        <w:t>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10528E" w:rsidRPr="00D30C30" w:rsidRDefault="0010528E" w:rsidP="0010528E">
      <w:pPr>
        <w:ind w:firstLine="709"/>
        <w:jc w:val="both"/>
        <w:rPr>
          <w:bCs/>
          <w:color w:val="FF0000"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Раздел 2. Цели и задачи программы, сроки и этапы реализации программы.</w:t>
      </w:r>
    </w:p>
    <w:p w:rsidR="0010528E" w:rsidRDefault="0010528E" w:rsidP="0010528E">
      <w:pPr>
        <w:ind w:firstLine="709"/>
        <w:jc w:val="both"/>
        <w:rPr>
          <w:bCs/>
        </w:rPr>
      </w:pPr>
    </w:p>
    <w:p w:rsidR="0010528E" w:rsidRPr="00DD4FB6" w:rsidRDefault="0010528E" w:rsidP="0010528E">
      <w:pPr>
        <w:ind w:firstLine="709"/>
        <w:jc w:val="both"/>
        <w:rPr>
          <w:b/>
        </w:rPr>
      </w:pPr>
      <w:r>
        <w:rPr>
          <w:bCs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Срок реализации программы – 2022 </w:t>
      </w:r>
      <w:r>
        <w:t>и плановый 2023 и 2024 годы</w:t>
      </w:r>
      <w:r>
        <w:rPr>
          <w:bCs/>
        </w:rPr>
        <w:t>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Общий объем финансирова</w:t>
      </w:r>
      <w:r w:rsidR="004F631F">
        <w:rPr>
          <w:bCs/>
        </w:rPr>
        <w:t>ния Программы составляет 400</w:t>
      </w:r>
      <w:r>
        <w:rPr>
          <w:bCs/>
        </w:rPr>
        <w:t xml:space="preserve"> 000 рублей</w:t>
      </w: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  <w:r>
        <w:t>ПЕРЕЧЕНЬ</w:t>
      </w:r>
    </w:p>
    <w:p w:rsidR="0010528E" w:rsidRDefault="0010528E" w:rsidP="0010528E">
      <w:pPr>
        <w:pStyle w:val="ConsPlusTitle"/>
        <w:widowControl/>
        <w:jc w:val="center"/>
      </w:pPr>
      <w:r>
        <w:t>ПРОГРАММНЫХ МЕРОПРИЯТИЙ</w:t>
      </w:r>
    </w:p>
    <w:p w:rsidR="0010528E" w:rsidRDefault="0010528E" w:rsidP="0010528E">
      <w:pPr>
        <w:pStyle w:val="ConsPlusTitle"/>
        <w:widowControl/>
        <w:jc w:val="center"/>
      </w:pPr>
    </w:p>
    <w:tbl>
      <w:tblPr>
        <w:tblW w:w="10598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03"/>
        <w:gridCol w:w="1420"/>
        <w:gridCol w:w="2076"/>
        <w:gridCol w:w="2043"/>
        <w:gridCol w:w="2116"/>
      </w:tblGrid>
      <w:tr w:rsidR="0010528E" w:rsidTr="001F11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Бюджет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</w:pPr>
            <w:r>
              <w:t xml:space="preserve">       Объем финансирования (тыс. руб.) 2022 г.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</w:pPr>
            <w:r>
              <w:t xml:space="preserve">        Объем финансирования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ind w:left="-49"/>
              <w:jc w:val="center"/>
            </w:pPr>
            <w:r>
              <w:t>(тыс. руб.)</w:t>
            </w:r>
            <w:r w:rsidR="004F631F">
              <w:t xml:space="preserve"> </w:t>
            </w:r>
            <w:r>
              <w:t>2023 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</w:pPr>
            <w:r>
              <w:t>Объем финансирования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(тыс. руб.)</w:t>
            </w:r>
            <w:r w:rsidR="004F631F">
              <w:t xml:space="preserve"> </w:t>
            </w:r>
            <w:r>
              <w:t>2024 г.</w:t>
            </w:r>
          </w:p>
        </w:tc>
      </w:tr>
      <w:tr w:rsidR="0010528E" w:rsidTr="001F11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pStyle w:val="a3"/>
              <w:spacing w:before="0" w:beforeAutospacing="0" w:after="0" w:afterAutospacing="0"/>
            </w:pPr>
            <w:r>
              <w:t xml:space="preserve">Формирование и постановка на государственный кадастровый учет земельных участков под МКД: </w:t>
            </w:r>
          </w:p>
          <w:p w:rsidR="0010528E" w:rsidRDefault="0010528E" w:rsidP="001F110E">
            <w:pPr>
              <w:pStyle w:val="a3"/>
              <w:spacing w:before="0" w:beforeAutospacing="0" w:after="0" w:afterAutospacing="0"/>
            </w:pPr>
          </w:p>
          <w:p w:rsidR="0010528E" w:rsidRDefault="0010528E" w:rsidP="001F110E">
            <w:pPr>
              <w:pStyle w:val="a3"/>
              <w:spacing w:before="0" w:beforeAutospacing="0" w:after="0" w:afterAutospacing="0"/>
            </w:pPr>
            <w:r>
              <w:t>- п. Торковичи</w:t>
            </w:r>
          </w:p>
          <w:p w:rsidR="0010528E" w:rsidRDefault="0010528E" w:rsidP="001F110E">
            <w:pPr>
              <w:pStyle w:val="a3"/>
              <w:spacing w:before="0" w:beforeAutospacing="0" w:after="0" w:afterAutospacing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jc w:val="center"/>
            </w:pPr>
            <w:r>
              <w:t>средства местного бюджета</w:t>
            </w:r>
          </w:p>
          <w:p w:rsidR="0010528E" w:rsidRDefault="0010528E" w:rsidP="001F110E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autoSpaceDE w:val="0"/>
              <w:autoSpaceDN w:val="0"/>
              <w:adjustRightInd w:val="0"/>
              <w:jc w:val="center"/>
            </w:pPr>
          </w:p>
          <w:p w:rsidR="0010528E" w:rsidRDefault="0010528E" w:rsidP="00920C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920C31">
            <w:pPr>
              <w:autoSpaceDE w:val="0"/>
              <w:autoSpaceDN w:val="0"/>
              <w:adjustRightInd w:val="0"/>
              <w:jc w:val="center"/>
            </w:pPr>
          </w:p>
          <w:p w:rsidR="0010528E" w:rsidRDefault="004F631F" w:rsidP="00920C31">
            <w:pPr>
              <w:jc w:val="center"/>
            </w:pPr>
            <w:r>
              <w:t>100</w:t>
            </w:r>
            <w:r w:rsidR="0010528E">
              <w:t>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jc w:val="center"/>
            </w:pPr>
          </w:p>
          <w:p w:rsidR="0010528E" w:rsidRDefault="004F631F" w:rsidP="00920C31">
            <w:pPr>
              <w:jc w:val="center"/>
            </w:pPr>
            <w:r>
              <w:t>50</w:t>
            </w:r>
            <w:r w:rsidR="0010528E">
              <w:t>,00</w:t>
            </w:r>
          </w:p>
        </w:tc>
      </w:tr>
      <w:tr w:rsidR="0010528E" w:rsidTr="001F110E">
        <w:trPr>
          <w:trHeight w:val="1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Pr="0093479E" w:rsidRDefault="0010528E" w:rsidP="001F11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Постановка на  государственный кадастровый учет земельных участков под автомобильными дорогами общего пользования местного значения:  </w:t>
            </w:r>
          </w:p>
          <w:p w:rsidR="0010528E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П. Торковичи</w:t>
            </w:r>
          </w:p>
          <w:p w:rsidR="0010528E" w:rsidRPr="00245B54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jc w:val="center"/>
            </w:pPr>
            <w:r>
              <w:t>средства местного бюджета</w:t>
            </w:r>
          </w:p>
          <w:p w:rsidR="0010528E" w:rsidRDefault="0010528E" w:rsidP="001F110E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4F631F" w:rsidP="00920C31">
            <w:pPr>
              <w:jc w:val="center"/>
            </w:pPr>
            <w:r>
              <w:t>15</w:t>
            </w:r>
            <w:r w:rsidR="00B4785D">
              <w:t>0</w:t>
            </w:r>
            <w:r w:rsidR="0010528E">
              <w:t>,00</w:t>
            </w:r>
          </w:p>
          <w:p w:rsidR="0010528E" w:rsidRDefault="0010528E" w:rsidP="00920C31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10528E" w:rsidTr="001F11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Pr="00DB2320" w:rsidRDefault="0010528E" w:rsidP="001F11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B232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0756C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Оформление в муниципальную собственность земельных участков под объектами муниципальной собственности</w:t>
            </w:r>
          </w:p>
          <w:p w:rsidR="0010528E" w:rsidRPr="00B0756C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1F110E">
            <w:pPr>
              <w:jc w:val="center"/>
            </w:pPr>
            <w:r>
              <w:t>средства местного бюджета</w:t>
            </w:r>
          </w:p>
          <w:p w:rsidR="0010528E" w:rsidRDefault="0010528E" w:rsidP="001F110E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Pr="00684555" w:rsidRDefault="004F631F" w:rsidP="006845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555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="0010528E" w:rsidRPr="00684555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Pr="00684555" w:rsidRDefault="004F631F" w:rsidP="006845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555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="0010528E" w:rsidRPr="00684555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</w:tr>
      <w:tr w:rsidR="0010528E" w:rsidTr="001F11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1F110E">
            <w:pPr>
              <w:pStyle w:val="ConsPlusTitle"/>
              <w:widowControl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pStyle w:val="ConsPlusTitle"/>
              <w:widowControl/>
              <w:jc w:val="center"/>
            </w:pPr>
            <w:r>
              <w:t>Итого по программе: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1F110E">
            <w:pPr>
              <w:pStyle w:val="ConsPlusTitle"/>
              <w:widowControl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4F631F" w:rsidP="001F110E">
            <w:pPr>
              <w:pStyle w:val="ConsPlusTitle"/>
              <w:widowControl/>
              <w:jc w:val="center"/>
            </w:pPr>
            <w:r>
              <w:t>150</w:t>
            </w:r>
            <w:r w:rsidR="0010528E">
              <w:t>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4F631F" w:rsidP="001F110E">
            <w:pPr>
              <w:pStyle w:val="ConsPlusTitle"/>
              <w:widowControl/>
              <w:jc w:val="center"/>
            </w:pPr>
            <w:r>
              <w:t>150</w:t>
            </w:r>
            <w:r w:rsidR="0010528E">
              <w:t>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4F631F" w:rsidP="001F110E">
            <w:pPr>
              <w:pStyle w:val="ConsPlusTitle"/>
              <w:widowControl/>
              <w:jc w:val="center"/>
            </w:pPr>
            <w:r>
              <w:t>100</w:t>
            </w:r>
            <w:r w:rsidR="0010528E">
              <w:t>,00</w:t>
            </w:r>
          </w:p>
        </w:tc>
      </w:tr>
    </w:tbl>
    <w:p w:rsidR="0010528E" w:rsidRDefault="0010528E" w:rsidP="0010528E">
      <w:pPr>
        <w:ind w:firstLine="709"/>
        <w:jc w:val="both"/>
        <w:rPr>
          <w:bCs/>
          <w:sz w:val="28"/>
          <w:szCs w:val="28"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Раздел 3. Система программных мероприятий и ресурсное обеспечение программы.</w:t>
      </w:r>
    </w:p>
    <w:p w:rsidR="0010528E" w:rsidRDefault="0010528E" w:rsidP="0010528E">
      <w:pPr>
        <w:ind w:firstLine="709"/>
        <w:jc w:val="center"/>
        <w:rPr>
          <w:bCs/>
        </w:rPr>
      </w:pP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>
        <w:rPr>
          <w:bCs/>
        </w:rPr>
        <w:t>Торковичское</w:t>
      </w:r>
      <w:proofErr w:type="spellEnd"/>
      <w:r>
        <w:rPr>
          <w:bCs/>
        </w:rPr>
        <w:t xml:space="preserve"> сельское поселение,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2022 </w:t>
      </w:r>
      <w:r>
        <w:t>и плановый 2023 и 2024 годы</w:t>
      </w:r>
      <w:r>
        <w:rPr>
          <w:bCs/>
        </w:rPr>
        <w:t xml:space="preserve"> следующие мероприятия: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1. Проводить приватизацию муниципального имущества </w:t>
      </w:r>
      <w:proofErr w:type="spellStart"/>
      <w:r>
        <w:rPr>
          <w:bCs/>
        </w:rPr>
        <w:t>Торковичское</w:t>
      </w:r>
      <w:proofErr w:type="spellEnd"/>
      <w:r>
        <w:rPr>
          <w:bCs/>
        </w:rPr>
        <w:t xml:space="preserve"> сельского поселения.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proofErr w:type="spellStart"/>
      <w:r>
        <w:rPr>
          <w:bCs/>
        </w:rPr>
        <w:t>Торковичского</w:t>
      </w:r>
      <w:proofErr w:type="spellEnd"/>
      <w:r>
        <w:rPr>
          <w:bCs/>
        </w:rPr>
        <w:t xml:space="preserve"> сельского поселения.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lastRenderedPageBreak/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5. В рамках своих полномочий осуществлять контроль поступления доходов в бюджет </w:t>
      </w:r>
      <w:proofErr w:type="spellStart"/>
      <w:r>
        <w:rPr>
          <w:bCs/>
        </w:rPr>
        <w:t>Торковичского</w:t>
      </w:r>
      <w:proofErr w:type="spellEnd"/>
      <w:r>
        <w:rPr>
          <w:bCs/>
        </w:rPr>
        <w:t xml:space="preserve"> сельского поселения от использования недвижимого муниципального имущества.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2022</w:t>
      </w:r>
      <w:r>
        <w:t xml:space="preserve"> плановый 2023 и 2024 годы</w:t>
      </w:r>
      <w:r>
        <w:rPr>
          <w:bCs/>
        </w:rPr>
        <w:t>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7. Провести работу по оформлению в муниципальную собственность поселения бесхозяйного имущества.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9. Провести работу по обеспечению полного учета всех не </w:t>
      </w:r>
      <w:proofErr w:type="spellStart"/>
      <w:r>
        <w:rPr>
          <w:bCs/>
        </w:rPr>
        <w:t>проинвентаризированных</w:t>
      </w:r>
      <w:proofErr w:type="spellEnd"/>
      <w:r>
        <w:rPr>
          <w:bCs/>
        </w:rPr>
        <w:t xml:space="preserve"> объектов недвижимости на территории </w:t>
      </w:r>
      <w:proofErr w:type="spellStart"/>
      <w:r>
        <w:rPr>
          <w:bCs/>
        </w:rPr>
        <w:t>Торковичского</w:t>
      </w:r>
      <w:proofErr w:type="spellEnd"/>
      <w:r>
        <w:rPr>
          <w:bCs/>
        </w:rPr>
        <w:t xml:space="preserve"> сельского поселения.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10528E" w:rsidRDefault="0010528E" w:rsidP="0010528E">
      <w:pPr>
        <w:ind w:firstLine="709"/>
        <w:jc w:val="both"/>
        <w:rPr>
          <w:bCs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Раздел 4. Механизм реализации, организация управления и контроль за ходом реализации программы.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Программа реализуется за счет средств местного бюджета.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Муниципальный заказчик Программы: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10528E" w:rsidRDefault="0010528E" w:rsidP="0010528E">
      <w:pPr>
        <w:ind w:firstLine="709"/>
        <w:jc w:val="both"/>
        <w:rPr>
          <w:bCs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 xml:space="preserve">Раздел 5. Оценка эффективности социально – экономических </w:t>
      </w: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последствий от реализации программы.</w:t>
      </w:r>
    </w:p>
    <w:p w:rsidR="0010528E" w:rsidRDefault="0010528E" w:rsidP="0010528E">
      <w:pPr>
        <w:ind w:firstLine="709"/>
        <w:jc w:val="both"/>
        <w:rPr>
          <w:bCs/>
        </w:rPr>
      </w:pP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Эффективность реализации Программы и использования выделенных на нее бюджетных средств обеспечивается за счет: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–  исключения возможности нецелевого использования бюджетных средств;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–  прозрачности использования бюджетных средств;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–  адресного предоставления бюджетных средств.</w:t>
      </w:r>
    </w:p>
    <w:p w:rsidR="0010528E" w:rsidRDefault="0010528E" w:rsidP="0010528E">
      <w:pPr>
        <w:jc w:val="both"/>
        <w:rPr>
          <w:bCs/>
        </w:rPr>
      </w:pPr>
      <w:r>
        <w:rPr>
          <w:bCs/>
        </w:rPr>
        <w:t>.</w:t>
      </w:r>
    </w:p>
    <w:p w:rsidR="005A46CC" w:rsidRPr="005A46CC" w:rsidRDefault="005A46CC" w:rsidP="005A46CC">
      <w:pPr>
        <w:shd w:val="clear" w:color="auto" w:fill="FFFFFF"/>
        <w:spacing w:after="150"/>
        <w:ind w:firstLine="708"/>
        <w:jc w:val="both"/>
      </w:pPr>
      <w:r w:rsidRPr="005A46CC">
        <w:t>Оценка эффективности реализации Программы осуществляется заказчиком Программы – Администрацией сельского поселения ежегодно, в течение всего срока реализации Программы.</w:t>
      </w:r>
    </w:p>
    <w:p w:rsidR="005A46CC" w:rsidRPr="005A46CC" w:rsidRDefault="005A46CC" w:rsidP="005A46CC">
      <w:pPr>
        <w:shd w:val="clear" w:color="auto" w:fill="FFFFFF"/>
        <w:spacing w:after="150"/>
        <w:ind w:firstLine="708"/>
        <w:jc w:val="both"/>
      </w:pPr>
      <w:r w:rsidRPr="005A46CC"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5A46CC" w:rsidRPr="005A46CC" w:rsidRDefault="005A46CC" w:rsidP="005A46CC">
      <w:pPr>
        <w:shd w:val="clear" w:color="auto" w:fill="FFFFFF"/>
        <w:spacing w:after="150"/>
        <w:ind w:firstLine="708"/>
        <w:jc w:val="both"/>
      </w:pPr>
      <w:r w:rsidRPr="005A46CC"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</w:p>
    <w:p w:rsidR="005A46CC" w:rsidRPr="005A46CC" w:rsidRDefault="005A46CC" w:rsidP="005A46CC">
      <w:pPr>
        <w:shd w:val="clear" w:color="auto" w:fill="FFFFFF"/>
        <w:spacing w:after="150"/>
        <w:ind w:firstLine="708"/>
        <w:jc w:val="both"/>
      </w:pPr>
      <w:r w:rsidRPr="005A46CC">
        <w:lastRenderedPageBreak/>
        <w:t>Программа предполагает использование системы показателей, характеризующих текущие и конечные результаты ее реализации.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F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E = х 100 %, где: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N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E – эффективность реализации Программы;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F – фактический показатель, достигнутый в ходе реализации Программы;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N – нормативный показатель, утвержденный Программой.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1155"/>
        <w:gridCol w:w="2310"/>
      </w:tblGrid>
      <w:tr w:rsidR="005A46CC" w:rsidRPr="005A46CC" w:rsidTr="001F110E"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46CC" w:rsidRPr="005A46CC" w:rsidRDefault="005A46CC" w:rsidP="005A46CC">
            <w:pPr>
              <w:spacing w:after="150"/>
              <w:jc w:val="both"/>
            </w:pPr>
            <w:r w:rsidRPr="005A46CC">
              <w:t>фактическое использование средств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46CC" w:rsidRPr="005A46CC" w:rsidRDefault="005A46CC" w:rsidP="005A46CC">
            <w:pPr>
              <w:spacing w:after="150"/>
              <w:jc w:val="both"/>
            </w:pPr>
            <w:r w:rsidRPr="005A46CC">
              <w:t>х 100 %.</w:t>
            </w:r>
          </w:p>
        </w:tc>
      </w:tr>
      <w:tr w:rsidR="005A46CC" w:rsidRPr="005A46CC" w:rsidTr="001F110E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46CC" w:rsidRPr="005A46CC" w:rsidRDefault="005A46CC" w:rsidP="005A46CC">
            <w:pPr>
              <w:spacing w:after="150"/>
              <w:jc w:val="both"/>
            </w:pPr>
            <w:r w:rsidRPr="005A46CC">
              <w:t> утвержденный план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46CC" w:rsidRPr="005A46CC" w:rsidRDefault="005A46CC" w:rsidP="005A46CC">
            <w:pPr>
              <w:spacing w:after="150"/>
              <w:jc w:val="both"/>
            </w:pPr>
            <w:r w:rsidRPr="005A46CC">
              <w:t> </w:t>
            </w:r>
          </w:p>
        </w:tc>
      </w:tr>
      <w:tr w:rsidR="005A46CC" w:rsidRPr="005A46CC" w:rsidTr="001F110E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CC" w:rsidRPr="005A46CC" w:rsidRDefault="005A46CC" w:rsidP="005A46CC">
            <w:pPr>
              <w:jc w:val="both"/>
            </w:pPr>
            <w:r w:rsidRPr="005A46CC"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CC" w:rsidRPr="005A46CC" w:rsidRDefault="005A46CC" w:rsidP="005A46CC">
            <w:pPr>
              <w:jc w:val="both"/>
            </w:pPr>
            <w:r w:rsidRPr="005A46CC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CC" w:rsidRPr="005A46CC" w:rsidRDefault="005A46CC" w:rsidP="005A46CC">
            <w:pPr>
              <w:jc w:val="both"/>
            </w:pPr>
            <w:r w:rsidRPr="005A46CC">
              <w:t> </w:t>
            </w:r>
          </w:p>
        </w:tc>
      </w:tr>
    </w:tbl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 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Бэ = 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 </w:t>
      </w:r>
    </w:p>
    <w:p w:rsidR="005A46CC" w:rsidRPr="005A46CC" w:rsidRDefault="005A46CC" w:rsidP="005A46CC">
      <w:pPr>
        <w:jc w:val="both"/>
        <w:rPr>
          <w:bCs/>
        </w:rPr>
      </w:pPr>
    </w:p>
    <w:p w:rsidR="005A46CC" w:rsidRPr="005A46CC" w:rsidRDefault="005A46CC" w:rsidP="005A46CC">
      <w:pPr>
        <w:jc w:val="both"/>
      </w:pPr>
    </w:p>
    <w:p w:rsidR="0010528E" w:rsidRPr="005A46CC" w:rsidRDefault="0010528E" w:rsidP="005A46CC">
      <w:pPr>
        <w:spacing w:before="100" w:beforeAutospacing="1" w:after="100" w:afterAutospacing="1"/>
        <w:jc w:val="both"/>
      </w:pPr>
    </w:p>
    <w:p w:rsidR="0010528E" w:rsidRPr="005A46CC" w:rsidRDefault="0010528E" w:rsidP="005A46CC">
      <w:pPr>
        <w:jc w:val="both"/>
      </w:pPr>
    </w:p>
    <w:p w:rsidR="00D05188" w:rsidRPr="005A46CC" w:rsidRDefault="00D05188" w:rsidP="005A46CC">
      <w:pPr>
        <w:jc w:val="both"/>
      </w:pPr>
    </w:p>
    <w:sectPr w:rsidR="00D05188" w:rsidRPr="005A46CC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8E"/>
    <w:rsid w:val="0010528E"/>
    <w:rsid w:val="004F631F"/>
    <w:rsid w:val="005A46CC"/>
    <w:rsid w:val="00684555"/>
    <w:rsid w:val="006F62AC"/>
    <w:rsid w:val="00920C31"/>
    <w:rsid w:val="00B4785D"/>
    <w:rsid w:val="00BB6808"/>
    <w:rsid w:val="00C56B32"/>
    <w:rsid w:val="00D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9DE8E-4E6F-4AF7-BD36-9E4FA15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528E"/>
    <w:pPr>
      <w:spacing w:before="100" w:beforeAutospacing="1" w:after="100" w:afterAutospacing="1"/>
    </w:pPr>
  </w:style>
  <w:style w:type="paragraph" w:customStyle="1" w:styleId="ConsPlusTitle">
    <w:name w:val="ConsPlusTitle"/>
    <w:rsid w:val="00105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10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Алёна Викторовна</cp:lastModifiedBy>
  <cp:revision>3</cp:revision>
  <cp:lastPrinted>2022-06-14T11:00:00Z</cp:lastPrinted>
  <dcterms:created xsi:type="dcterms:W3CDTF">2022-06-22T06:58:00Z</dcterms:created>
  <dcterms:modified xsi:type="dcterms:W3CDTF">2022-06-22T06:58:00Z</dcterms:modified>
</cp:coreProperties>
</file>