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D2" w:rsidRPr="005411D2" w:rsidRDefault="005411D2" w:rsidP="00541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5411D2" w:rsidRPr="005411D2" w:rsidRDefault="005411D2" w:rsidP="00541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5411D2" w:rsidRPr="005411D2" w:rsidRDefault="005411D2" w:rsidP="00541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5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411D2" w:rsidRPr="005411D2" w:rsidRDefault="005411D2" w:rsidP="00541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96CB7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="00796CB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5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96CB7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</w:p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  <w:proofErr w:type="spellStart"/>
      <w:r w:rsidRPr="00541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</w:t>
      </w:r>
      <w:r w:rsidRPr="00541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</w:t>
      </w: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и поддержка субъектов малого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среднего </w:t>
      </w: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предпринимательства в </w:t>
      </w:r>
      <w:proofErr w:type="spellStart"/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Торковичском</w:t>
      </w:r>
      <w:proofErr w:type="spellEnd"/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поселении на 202</w:t>
      </w:r>
      <w:r w:rsidR="00796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3-2025гг</w:t>
      </w:r>
      <w:r w:rsidRPr="00541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Паспорт программы</w:t>
      </w:r>
    </w:p>
    <w:p w:rsidR="005411D2" w:rsidRPr="005411D2" w:rsidRDefault="005411D2" w:rsidP="005411D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8" w:type="dxa"/>
        <w:tblLayout w:type="fixed"/>
        <w:tblLook w:val="0000"/>
      </w:tblPr>
      <w:tblGrid>
        <w:gridCol w:w="2628"/>
        <w:gridCol w:w="7020"/>
      </w:tblGrid>
      <w:tr w:rsidR="005411D2" w:rsidRPr="005411D2" w:rsidTr="00CD278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5411D2" w:rsidRPr="005411D2" w:rsidRDefault="005411D2" w:rsidP="0054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D2" w:rsidRPr="005411D2" w:rsidRDefault="005411D2" w:rsidP="000543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и поддержка субъектов малого и среднего предпринимательства в </w:t>
            </w:r>
            <w:proofErr w:type="spellStart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на 202</w:t>
            </w:r>
            <w:r w:rsidR="0079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3-2025гг</w:t>
            </w:r>
          </w:p>
        </w:tc>
      </w:tr>
      <w:tr w:rsidR="005411D2" w:rsidRPr="005411D2" w:rsidTr="00CD278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D2" w:rsidRPr="005411D2" w:rsidRDefault="005411D2" w:rsidP="000543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9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3-2025</w:t>
            </w: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79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spellEnd"/>
            <w:proofErr w:type="gramEnd"/>
          </w:p>
        </w:tc>
      </w:tr>
      <w:tr w:rsidR="005411D2" w:rsidRPr="005411D2" w:rsidTr="00CD278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</w:p>
          <w:p w:rsidR="005411D2" w:rsidRPr="005411D2" w:rsidRDefault="005411D2" w:rsidP="005411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Торковичского</w:t>
            </w:r>
            <w:proofErr w:type="spellEnd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5411D2" w:rsidRPr="005411D2" w:rsidTr="00CD278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Торковичского</w:t>
            </w:r>
            <w:proofErr w:type="spellEnd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5411D2" w:rsidRPr="005411D2" w:rsidTr="00CD278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</w:t>
            </w:r>
          </w:p>
          <w:p w:rsidR="005411D2" w:rsidRPr="005411D2" w:rsidRDefault="005411D2" w:rsidP="0054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D2" w:rsidRPr="005411D2" w:rsidRDefault="005411D2" w:rsidP="0054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11D2" w:rsidRPr="005411D2" w:rsidTr="00CD278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(цели)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субъектов малого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среднего предпринимательства</w:t>
            </w: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целях формирования конкурентной среды в экономике поселения;</w:t>
            </w:r>
          </w:p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благоприятных условий для развития субъектов малого и среднего предпринимательства;</w:t>
            </w:r>
          </w:p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конкурентоспособности субъектов малого и среднего предпринимательства;</w:t>
            </w:r>
          </w:p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содействия субъектам малого и среднего предпринимательства в продвижении их товаров (работ, услуг);</w:t>
            </w:r>
          </w:p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субъектов малого и среднего предпринимательства;</w:t>
            </w:r>
          </w:p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занятости населения и развитие </w:t>
            </w:r>
            <w:proofErr w:type="spellStart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самозанятости</w:t>
            </w:r>
            <w:proofErr w:type="spellEnd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объема производимых субъектами малого и среднего предпринимательства товаров (работ, услуг);</w:t>
            </w:r>
          </w:p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налогов в налоговых доходах бюджетов всех уровней, уплаченных субъектами малого и среднего предпринимательства.</w:t>
            </w:r>
          </w:p>
        </w:tc>
      </w:tr>
      <w:tr w:rsidR="005411D2" w:rsidRPr="005411D2" w:rsidTr="00CD278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ресурсного </w:t>
            </w: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Общий объем бюджетных ассигнований  -  </w:t>
            </w:r>
            <w:r w:rsidR="00796C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  <w:r w:rsidRPr="005411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,0</w:t>
            </w:r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</w:t>
            </w:r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рублей:</w:t>
            </w:r>
          </w:p>
          <w:p w:rsidR="005411D2" w:rsidRPr="005411D2" w:rsidRDefault="005411D2" w:rsidP="005411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бюджет </w:t>
            </w:r>
            <w:proofErr w:type="spellStart"/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Торковичского</w:t>
            </w:r>
            <w:proofErr w:type="spellEnd"/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поселения:</w:t>
            </w:r>
          </w:p>
          <w:p w:rsidR="005411D2" w:rsidRPr="005411D2" w:rsidRDefault="005411D2" w:rsidP="005411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79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– </w:t>
            </w:r>
            <w:r w:rsidR="0005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 тыс</w:t>
            </w:r>
            <w:proofErr w:type="gramStart"/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ублей;</w:t>
            </w:r>
          </w:p>
          <w:p w:rsidR="00796CB7" w:rsidRPr="005411D2" w:rsidRDefault="00796CB7" w:rsidP="00796C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 тыс</w:t>
            </w:r>
            <w:proofErr w:type="gramStart"/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ублей;</w:t>
            </w:r>
          </w:p>
          <w:p w:rsidR="005411D2" w:rsidRPr="00796CB7" w:rsidRDefault="00796CB7" w:rsidP="00796C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 тыс.рублей;</w:t>
            </w:r>
          </w:p>
        </w:tc>
      </w:tr>
      <w:tr w:rsidR="005411D2" w:rsidRPr="005411D2" w:rsidTr="00CD278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благосостояния, уровня жизни и занятости населения </w:t>
            </w:r>
            <w:proofErr w:type="spellStart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Торковичского</w:t>
            </w:r>
            <w:proofErr w:type="spellEnd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поселения за счет реализации</w:t>
            </w: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программы, направленной на создание в регионе режима наибольшего благоприятствования для дальнейшего широкомасштабного и комплексного развития малого и среднего предпринимательства как сектора экономики </w:t>
            </w:r>
            <w:proofErr w:type="spellStart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Торковичского</w:t>
            </w:r>
            <w:proofErr w:type="spellEnd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малого и среднего предпринимательства в </w:t>
            </w:r>
            <w:proofErr w:type="spellStart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Торковичском</w:t>
            </w:r>
            <w:proofErr w:type="spellEnd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поселении;</w:t>
            </w:r>
          </w:p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конкурентоспособности </w:t>
            </w: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выпускаемой субъектами малого и среднего предпринимательства продукции;</w:t>
            </w:r>
          </w:p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числа субъектов малого и среднего предпринимательства.</w:t>
            </w:r>
          </w:p>
        </w:tc>
      </w:tr>
    </w:tbl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Содержание проблемы и обоснование необходимости ее решения</w:t>
      </w: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программными методами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 основанием для принятия данной Программы являются Федеральный закон от 24.07.2007 N 209-ФЗ "О развитии малого и среднего предпринимательства в Российской Федерации", Федеральный Закон от 06.10.2003 № 131-ФЗ «Об общих принципах организации местного самоуправления в Российской Федерации".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представляет собой комплексный план действий по созданию нормативно-правовой базы для дальнейшего развития малого и среднего предпринимательства, оказанию финансовой и имущественной поддержки субъектам малого и среднего предпринимательства, совершенствованию кредитно-финансовых механизмов в сфере малого и среднего бизнеса.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численности субъектов малого предпринимательства, повышения занятости населения в сфере малого бизнеса, роста объемов продукции, произведенной предприятиями малого бизнеса во всех отраслях экономики, можно достичь только путем активизации механизмов поддержки малого и среднего предпринимательства, в связи с чем возникает необходимость принятия муниципальной  программы развития и поддержки субъектов малого и среднего предпринимательства в </w:t>
      </w:r>
      <w:proofErr w:type="spellStart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Торковичском</w:t>
      </w:r>
      <w:proofErr w:type="spell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с обязательным финансированием затрат из местного бюджета.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представляет собой комплексный план действий по совершенствованию внешней среды для развития малого и среднего предпринимательства, оказанию финансовой поддержки, созданию и </w:t>
      </w: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развитию в </w:t>
      </w:r>
      <w:proofErr w:type="spellStart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Торковичском</w:t>
      </w:r>
      <w:proofErr w:type="spell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условий для развития субъектов малого и среднего предпринимательства.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Программы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Основной целью Программы является создание необходимых условий для развития высокопроизводительных конкурентоспособных субъектов малого и среднего предпринимательства при эффективном использовании финансовых, материально-технических и информационных ресурсов.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предусматривается решение следующих задач: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-совершенствование нормативной правовой базы;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и развитие инфраструктуры поддержки малого и среднего предпринимательства;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числа субъектов малого и среднего предпринимательства;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конкурентоспособности выпускаемой субъектами малого и среднего предпринимательства продукции, увеличение объемов производства;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внешнеэкономических связей в сфере малого и среднего предпринимательства.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Программы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положительном результате выполнения программных мероприятий к концу планируемого периода ожидается увеличение численности субъектов малого и среднего предпринимательства, а так же увеличение объемов и улучшение качества продукции, произведенной субъектами малого и среднего предпринимательства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Оценка социально-экономической эффективности Программы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социально-экономических последствий от реализации Программы выражается: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расширении производства и наращивании мощностей в сфере малого и среднего бизнеса, создании дополнительных рабочих мест, увеличении объемов кредитования и развитии системы кредитования субъектов малого и среднего предпринимательства.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улучшения указанных социально-экономических показателей, реализация Программы будет иметь значительный эффект и окажет существенное воздействие на общее экономическое развитие и рост налоговых поступлений в бюджеты всех уровней. </w:t>
      </w:r>
    </w:p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Перечень мероприятий, объемы и источники финансирования Программы</w:t>
      </w:r>
    </w:p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575" w:type="dxa"/>
        <w:tblLayout w:type="fixed"/>
        <w:tblLook w:val="01E0"/>
      </w:tblPr>
      <w:tblGrid>
        <w:gridCol w:w="572"/>
        <w:gridCol w:w="2544"/>
        <w:gridCol w:w="1852"/>
        <w:gridCol w:w="2673"/>
        <w:gridCol w:w="27"/>
        <w:gridCol w:w="1907"/>
      </w:tblGrid>
      <w:tr w:rsidR="005411D2" w:rsidRPr="005411D2" w:rsidTr="00CD278F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№ п/п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Цель мероприятия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Муниципальный заказчик</w:t>
            </w:r>
          </w:p>
          <w:p w:rsidR="005411D2" w:rsidRPr="005411D2" w:rsidRDefault="005411D2" w:rsidP="005411D2">
            <w:pPr>
              <w:rPr>
                <w:sz w:val="28"/>
                <w:szCs w:val="28"/>
              </w:rPr>
            </w:pPr>
          </w:p>
        </w:tc>
      </w:tr>
      <w:tr w:rsidR="0005436E" w:rsidRPr="005411D2" w:rsidTr="00971D90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5411D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</w:tr>
      <w:tr w:rsidR="0005436E" w:rsidRPr="005411D2" w:rsidTr="00F864E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jc w:val="center"/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jc w:val="center"/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jc w:val="center"/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jc w:val="center"/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411D2" w:rsidRPr="005411D2" w:rsidTr="00CD278F">
        <w:tc>
          <w:tcPr>
            <w:tcW w:w="9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jc w:val="center"/>
              <w:rPr>
                <w:b/>
                <w:sz w:val="28"/>
                <w:szCs w:val="28"/>
              </w:rPr>
            </w:pPr>
            <w:r w:rsidRPr="005411D2">
              <w:rPr>
                <w:b/>
                <w:sz w:val="28"/>
                <w:szCs w:val="28"/>
              </w:rPr>
              <w:t>1. Устранение административных  барьеров на пути развития предпринимательства</w:t>
            </w:r>
          </w:p>
        </w:tc>
      </w:tr>
      <w:tr w:rsidR="0005436E" w:rsidRPr="005411D2" w:rsidTr="002A3D7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1.1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Проведение выборочных проверок применяемости журнала учета контрольных проверок, анализ отметок в журнале о проверках хозяйствующих субъектов, рассмотрение результатов проверок на заседаниях МВК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Снижение уровня административных барьеров</w:t>
            </w:r>
            <w:r w:rsidRPr="005411D2">
              <w:rPr>
                <w:sz w:val="28"/>
                <w:szCs w:val="28"/>
              </w:rPr>
              <w:tab/>
            </w:r>
          </w:p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411D2">
              <w:rPr>
                <w:sz w:val="28"/>
                <w:szCs w:val="28"/>
              </w:rPr>
              <w:t>Торковичского</w:t>
            </w:r>
            <w:proofErr w:type="spellEnd"/>
            <w:r w:rsidRPr="005411D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5436E" w:rsidRPr="005411D2" w:rsidTr="006D4D3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1.2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Изучения опыта работы по устранению административных барьеров на пути развития малого и среднего предпринимательства в других районах и поселениях</w:t>
            </w:r>
            <w:r w:rsidRPr="005411D2">
              <w:rPr>
                <w:sz w:val="28"/>
                <w:szCs w:val="28"/>
              </w:rPr>
              <w:tab/>
            </w:r>
          </w:p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Совершенствование работы по снижению уровня административных барьеров.</w:t>
            </w:r>
          </w:p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Обобщение и применение передового опыта </w:t>
            </w:r>
            <w:r w:rsidRPr="005411D2">
              <w:rPr>
                <w:sz w:val="28"/>
                <w:szCs w:val="28"/>
              </w:rPr>
              <w:tab/>
            </w:r>
          </w:p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411D2">
              <w:rPr>
                <w:sz w:val="28"/>
                <w:szCs w:val="28"/>
              </w:rPr>
              <w:t>Торковичского</w:t>
            </w:r>
            <w:proofErr w:type="spellEnd"/>
            <w:r w:rsidRPr="005411D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5436E" w:rsidRPr="005411D2" w:rsidTr="00231BA4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1.3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Проведение «круглых столов» и семинаров с предпринимателями по вопросам взаимодействия с </w:t>
            </w:r>
            <w:r w:rsidRPr="005411D2">
              <w:rPr>
                <w:sz w:val="28"/>
                <w:szCs w:val="28"/>
              </w:rPr>
              <w:lastRenderedPageBreak/>
              <w:t xml:space="preserve">контролирующими органами </w:t>
            </w:r>
            <w:r w:rsidRPr="005411D2">
              <w:rPr>
                <w:sz w:val="28"/>
                <w:szCs w:val="28"/>
              </w:rPr>
              <w:tab/>
            </w:r>
          </w:p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lastRenderedPageBreak/>
              <w:t>Расширение информационного обмена. Обеспечение конструктив</w:t>
            </w:r>
            <w:r w:rsidRPr="005411D2">
              <w:rPr>
                <w:sz w:val="28"/>
                <w:szCs w:val="28"/>
              </w:rPr>
              <w:lastRenderedPageBreak/>
              <w:t>ного взаимодействия с контролирующими организациями</w:t>
            </w:r>
            <w:r w:rsidRPr="005411D2">
              <w:rPr>
                <w:sz w:val="28"/>
                <w:szCs w:val="28"/>
              </w:rPr>
              <w:tab/>
            </w:r>
          </w:p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411D2">
              <w:rPr>
                <w:sz w:val="28"/>
                <w:szCs w:val="28"/>
              </w:rPr>
              <w:t>Торковичского</w:t>
            </w:r>
            <w:proofErr w:type="spellEnd"/>
            <w:r w:rsidRPr="005411D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411D2" w:rsidRPr="005411D2" w:rsidTr="00CD278F">
        <w:tc>
          <w:tcPr>
            <w:tcW w:w="9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jc w:val="center"/>
              <w:rPr>
                <w:b/>
                <w:sz w:val="28"/>
                <w:szCs w:val="28"/>
              </w:rPr>
            </w:pPr>
            <w:r w:rsidRPr="005411D2">
              <w:rPr>
                <w:b/>
                <w:sz w:val="28"/>
                <w:szCs w:val="28"/>
              </w:rPr>
              <w:lastRenderedPageBreak/>
              <w:t>2. Развитие кредитно-финансовых механизмов поддержки субъектов малого и среднего предпринимательства</w:t>
            </w:r>
          </w:p>
        </w:tc>
      </w:tr>
      <w:tr w:rsidR="0005436E" w:rsidRPr="005411D2" w:rsidTr="000701F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2.1.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Проведение конкурса на звание лучшего предпринимателя и предприятия малого бизнеса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Поддержка и развитие предпринимательства в </w:t>
            </w:r>
            <w:proofErr w:type="spellStart"/>
            <w:r w:rsidRPr="005411D2">
              <w:rPr>
                <w:sz w:val="28"/>
                <w:szCs w:val="28"/>
              </w:rPr>
              <w:t>Торковичском</w:t>
            </w:r>
            <w:proofErr w:type="spellEnd"/>
            <w:r w:rsidRPr="005411D2">
              <w:rPr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054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411D2">
              <w:rPr>
                <w:sz w:val="28"/>
                <w:szCs w:val="28"/>
              </w:rPr>
              <w:t>,0</w:t>
            </w:r>
          </w:p>
          <w:p w:rsidR="0005436E" w:rsidRPr="005411D2" w:rsidRDefault="0005436E" w:rsidP="00054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411D2">
              <w:rPr>
                <w:sz w:val="28"/>
                <w:szCs w:val="28"/>
              </w:rPr>
              <w:t>Торковичского</w:t>
            </w:r>
            <w:proofErr w:type="spellEnd"/>
            <w:r w:rsidRPr="005411D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5436E" w:rsidRPr="005411D2" w:rsidTr="003E3B9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2.2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Привлечение субъектов малого и среднего предпринимательства к выполнению муниципальных заказов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Обеспечение равного доступа к выполнению муниципальных заказов на конкурсной основе</w:t>
            </w:r>
            <w:r w:rsidRPr="005411D2">
              <w:rPr>
                <w:sz w:val="28"/>
                <w:szCs w:val="28"/>
              </w:rPr>
              <w:tab/>
            </w:r>
          </w:p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411D2">
              <w:rPr>
                <w:sz w:val="28"/>
                <w:szCs w:val="28"/>
              </w:rPr>
              <w:t>Торковичского</w:t>
            </w:r>
            <w:proofErr w:type="spellEnd"/>
            <w:r w:rsidRPr="005411D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411D2" w:rsidRPr="005411D2" w:rsidTr="00CD278F">
        <w:tc>
          <w:tcPr>
            <w:tcW w:w="9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jc w:val="center"/>
              <w:rPr>
                <w:b/>
                <w:sz w:val="28"/>
                <w:szCs w:val="28"/>
              </w:rPr>
            </w:pPr>
            <w:r w:rsidRPr="005411D2">
              <w:rPr>
                <w:b/>
                <w:sz w:val="28"/>
                <w:szCs w:val="28"/>
              </w:rPr>
              <w:t>3. Подготовка кадров и помощь начинающим предпринимателям</w:t>
            </w:r>
          </w:p>
          <w:p w:rsidR="005411D2" w:rsidRPr="005411D2" w:rsidRDefault="005411D2" w:rsidP="005411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5436E" w:rsidRPr="005411D2" w:rsidTr="00083BA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3.1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Проведение в рамках общеобразовательного обучения цикла тематических семинаров по основам предпринимательской деятельности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Помощь в самоопределении для начинающих предпринимателей</w:t>
            </w:r>
            <w:r w:rsidRPr="005411D2">
              <w:rPr>
                <w:sz w:val="28"/>
                <w:szCs w:val="28"/>
              </w:rPr>
              <w:tab/>
            </w:r>
          </w:p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411D2">
              <w:rPr>
                <w:sz w:val="28"/>
                <w:szCs w:val="28"/>
              </w:rPr>
              <w:t>Торковичского</w:t>
            </w:r>
            <w:proofErr w:type="spellEnd"/>
            <w:r w:rsidRPr="005411D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5436E" w:rsidRPr="005411D2" w:rsidTr="00E96AA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bookmarkStart w:id="0" w:name="_GoBack" w:colFirst="3" w:colLast="3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Итого по программе, тыс.руб. из средств местного бюджета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054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</w:tr>
      <w:bookmarkEnd w:id="0"/>
    </w:tbl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Условия предоставления средств местного бюджета на поддержку малого и среднего предпринимательства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претендовать на получение имущественной поддержки субъекты малого и среднего предпринимательства должны соответствовать требованиям, предусмотренным ст.4 Федерального закона от 24.07.2007 №209-ФЗ «О развитии малого и среднего предпринимательства в Российской Федерации».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 оказанием поддержки субъекты малого и среднего предпринимательства должны представить следующие документы: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  заявление об оказании поддержки;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о наименовании видов товаров, объеме товаров, произведенных и (или) реализованных субъектом малого и среднего предпринимательства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продукции, составленную субъектом малого и среднего предпринимательства;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бухгалтерский баланс субъекта малого и среднего предпринимательства по состоянию на последнюю отчетную дату, предшествующую дате подачи заявления, либо, если субъект малого и среднего предпринимательства не представляет в налоговые органы бухгалтерский баланс, иную предусмотренную законодательством Российской Федерации о налогах и сборах документацию;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свидетельства о постановке на налоговый учет;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налогового органа о состоянии расчетов по платежам в бюджеты всех уровней и государственные внебюджетные фонды по состоянию на первое число месяца, в котором представлено заявление на участие в отборе, по форме № 39-1, утвержденной Приказом Федеральной налоговой службы Российской Федерации от 4 апреля 2005 года № САЭ-3-01/138@ "Об утверждении форм по сверке расчетов по налогам, сборам, взносам, информированию налогоплательщиков о состоянии расчетов по налогам, сборам, взносам и методических указаний по их заполнению";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выписку из единого государственного реестра налогоплательщиков, выданную налоговыми органами не ранее 30 дней до даты подачи заявления;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кредитного договора с приложением графика погашения основного долга и процентов по кредиту, заверенную кредитной организацией на каждом листе;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выписку из ссудного счета субъекта малого и среднего предпринимательства, подтверждающую получение кредита, заверенную кредитной организацией;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выписку из ссудного счета субъекта малого и среднего предпринимательства, подтверждающую все движения денежных средств по ссудному счету за период действия кредита, заверенную кредитной организацией;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плановый расчет суммы субсидий на возмещение части затрат на уплату процентов по кредитному договору;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копии платежных поручений, подтверждающие перечисление кредитных средств поставщикам, и выписки с банковского счета субъекта малого и среднего предпринимательства, заверенные кредитной организацией, при необходимости подтверждения целевого использования кредитных средств, а также дополнительные выписки со счета по требованию Уполномоченного органа;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договоров с поставщиками (подрядными, субподрядными организациями), товаротранспортных накладных, накладных на получение сырья и материалов, актов о приемке-передаче машин и (или) оборудования, актов выполненных работ, актов списания материалов;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выписки со счета субъекта малого и среднего предпринимательства и копии платежных поручений, заверенные кредитной организацией, подтверждающие своевременное погашение начисленных процентов за пользование кредитом за отчетный период и погашение (частичное погашение) основного долга по кредитному договору.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субъектов малого и среднего предпринимательства об оказании поддержки рассматриваются в течение 30 дней со дня их регистрации. 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Требования к организациям, образующим инфраструктуру поддержки субъектов малого и среднего предпринимательства.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Инфраструктурой поддержки субъектов малого и среднего предпринимательства на территории </w:t>
      </w:r>
      <w:proofErr w:type="spellStart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признается система коммерческих и некоммерческих организаций, соответствующих следующим требованиям: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организации зарегистрированы и осуществляют деятельность на территории </w:t>
      </w:r>
      <w:proofErr w:type="spellStart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организации осуществляют деятельность по развитию и оказанию поддержки субъектам малого и среднего предпринимательства;</w:t>
      </w:r>
    </w:p>
    <w:p w:rsid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организации не находятся в стадии приостановления деятельности, реорганизации, ликвидации или банкротства. 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Контроль и исполнение Программы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ходом выполнения Программы и освоением выделяемых средств осуществляе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администрация</w:t>
      </w: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4A75EA" w:rsidRDefault="004A75EA"/>
    <w:sectPr w:rsidR="004A75EA" w:rsidSect="0070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1D2"/>
    <w:rsid w:val="0005436E"/>
    <w:rsid w:val="00100276"/>
    <w:rsid w:val="001A7A5D"/>
    <w:rsid w:val="001D3AC3"/>
    <w:rsid w:val="003C4A55"/>
    <w:rsid w:val="004A75EA"/>
    <w:rsid w:val="005411D2"/>
    <w:rsid w:val="0070704D"/>
    <w:rsid w:val="00796CB7"/>
    <w:rsid w:val="009F312A"/>
    <w:rsid w:val="00BD7880"/>
    <w:rsid w:val="00C96A56"/>
    <w:rsid w:val="00CA58D1"/>
    <w:rsid w:val="00D4774F"/>
    <w:rsid w:val="00D7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1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0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0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2022-12-02T12:33:00Z</cp:lastPrinted>
  <dcterms:created xsi:type="dcterms:W3CDTF">2022-12-08T11:25:00Z</dcterms:created>
  <dcterms:modified xsi:type="dcterms:W3CDTF">2022-12-08T11:25:00Z</dcterms:modified>
</cp:coreProperties>
</file>