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E3" w:rsidRPr="00282DE3" w:rsidRDefault="00C859E3" w:rsidP="00E919A2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859E3" w:rsidRDefault="00C859E3" w:rsidP="00C859E3">
      <w:pPr>
        <w:pStyle w:val="HEADERTEXT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Порядку </w:t>
      </w:r>
      <w:r>
        <w:rPr>
          <w:rFonts w:ascii="Times New Roman" w:hAnsi="Times New Roman" w:cs="Times New Roman"/>
          <w:bCs/>
          <w:color w:val="auto"/>
        </w:rPr>
        <w:t>оказания на возвратной и (или) безвозвратной</w:t>
      </w:r>
    </w:p>
    <w:p w:rsidR="00C859E3" w:rsidRDefault="00C859E3" w:rsidP="00C859E3">
      <w:pPr>
        <w:pStyle w:val="HEADERTEXT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основе за счет средств местного бюджета дополнительной помощи</w:t>
      </w:r>
    </w:p>
    <w:p w:rsidR="00C859E3" w:rsidRDefault="00C859E3" w:rsidP="00C859E3">
      <w:pPr>
        <w:pStyle w:val="HEADERTEXT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при возникновении неотложной необходимости в проведении</w:t>
      </w:r>
    </w:p>
    <w:p w:rsidR="00C859E3" w:rsidRDefault="00C859E3" w:rsidP="00C859E3">
      <w:pPr>
        <w:pStyle w:val="HEADERTEXT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капитального ремонта общего имущества в многоквартирных домах,</w:t>
      </w:r>
    </w:p>
    <w:p w:rsidR="00C859E3" w:rsidRDefault="00C859E3" w:rsidP="00C859E3">
      <w:pPr>
        <w:pStyle w:val="HEADER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</w:rPr>
        <w:t xml:space="preserve">расположенных на территории </w:t>
      </w:r>
      <w:r w:rsidR="00E919A2">
        <w:rPr>
          <w:rFonts w:ascii="Times New Roman" w:hAnsi="Times New Roman" w:cs="Times New Roman"/>
          <w:bCs/>
          <w:color w:val="auto"/>
        </w:rPr>
        <w:t>Торковичского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</w:p>
    <w:p w:rsidR="00C859E3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6208">
        <w:rPr>
          <w:rFonts w:ascii="Times New Roman" w:hAnsi="Times New Roman" w:cs="Times New Roman"/>
          <w:b/>
          <w:bCs/>
          <w:color w:val="auto"/>
          <w:sz w:val="28"/>
          <w:szCs w:val="28"/>
        </w:rPr>
        <w:t>о целевом использовании денежных средств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</w:p>
    <w:p w:rsidR="00C859E3" w:rsidRPr="00000CBF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предоставленных из </w:t>
      </w:r>
      <w:r w:rsidRPr="004A4767">
        <w:rPr>
          <w:rFonts w:ascii="Times New Roman" w:hAnsi="Times New Roman" w:cs="Times New Roman"/>
          <w:b/>
          <w:bCs/>
          <w:color w:val="auto"/>
          <w:sz w:val="28"/>
          <w:szCs w:val="28"/>
        </w:rPr>
        <w:t>бюджета</w:t>
      </w:r>
      <w:r w:rsidR="00E919A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Торковичского</w:t>
      </w:r>
      <w:r w:rsidRPr="00000C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</w:t>
      </w:r>
    </w:p>
    <w:p w:rsidR="00C859E3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0CB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проведение капитального ремонта</w:t>
      </w:r>
      <w:r w:rsidRPr="004A47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имущества </w:t>
      </w:r>
    </w:p>
    <w:p w:rsidR="00C859E3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многоквартирных домах, расположенных на территории </w:t>
      </w:r>
    </w:p>
    <w:p w:rsidR="00C859E3" w:rsidRDefault="00E919A2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Торковичского</w:t>
      </w:r>
      <w:r w:rsidR="00C859E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сельского поселения,</w:t>
      </w:r>
    </w:p>
    <w:p w:rsidR="00C859E3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 ____ квартал 20___ года </w:t>
      </w:r>
    </w:p>
    <w:p w:rsidR="00C859E3" w:rsidRPr="004A4767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013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"/>
        <w:gridCol w:w="1408"/>
        <w:gridCol w:w="1326"/>
        <w:gridCol w:w="1032"/>
        <w:gridCol w:w="1418"/>
        <w:gridCol w:w="1275"/>
        <w:gridCol w:w="993"/>
        <w:gridCol w:w="992"/>
        <w:gridCol w:w="1134"/>
      </w:tblGrid>
      <w:tr w:rsidR="00C859E3" w:rsidRPr="004A4767" w:rsidTr="00C859E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N п/п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Наименование объектов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Наименование подрядной организации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Перечислено средств оператору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Возврат средств в 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767">
              <w:rPr>
                <w:rFonts w:ascii="Arial" w:hAnsi="Arial" w:cs="Arial"/>
                <w:sz w:val="16"/>
                <w:szCs w:val="16"/>
              </w:rPr>
              <w:t xml:space="preserve">Остаток средств (4 - 6 - 7)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E3" w:rsidRPr="004A4767" w:rsidRDefault="00E919A2" w:rsidP="0064763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Приме</w:t>
            </w:r>
            <w:r w:rsidR="00C859E3" w:rsidRPr="004A4767">
              <w:rPr>
                <w:rFonts w:ascii="Arial" w:hAnsi="Arial" w:cs="Arial"/>
                <w:sz w:val="16"/>
                <w:szCs w:val="16"/>
              </w:rPr>
              <w:t>чание</w:t>
            </w:r>
          </w:p>
        </w:tc>
      </w:tr>
      <w:tr w:rsidR="00C859E3" w:rsidRPr="004A4767" w:rsidTr="00C859E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  <w:rPr>
                <w:sz w:val="16"/>
                <w:szCs w:val="16"/>
              </w:rPr>
            </w:pPr>
            <w:r w:rsidRPr="004A4767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jc w:val="center"/>
            </w:pPr>
            <w:r w:rsidRPr="004A4767">
              <w:rPr>
                <w:sz w:val="16"/>
                <w:szCs w:val="16"/>
              </w:rPr>
              <w:t xml:space="preserve">9 </w:t>
            </w:r>
          </w:p>
        </w:tc>
      </w:tr>
      <w:tr w:rsidR="00C859E3" w:rsidRPr="004A4767" w:rsidTr="00C859E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E3" w:rsidRPr="004A4767" w:rsidRDefault="00C859E3" w:rsidP="00647632">
            <w:pPr>
              <w:pStyle w:val="FORMAT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9E3" w:rsidRPr="004A4767" w:rsidRDefault="00C859E3" w:rsidP="00C859E3">
      <w:pPr>
        <w:widowControl w:val="0"/>
        <w:autoSpaceDE w:val="0"/>
      </w:pP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 листах.</w:t>
      </w: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обоснованность и размер понесенных расходов, в том числе:</w:t>
      </w: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C859E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Бухгалтер:</w:t>
      </w: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C859E3" w:rsidRDefault="00C859E3" w:rsidP="00E919A2">
      <w:pPr>
        <w:rPr>
          <w:sz w:val="28"/>
          <w:szCs w:val="28"/>
        </w:rPr>
      </w:pPr>
    </w:p>
    <w:p w:rsidR="00E919A2" w:rsidRDefault="00E919A2" w:rsidP="00E919A2">
      <w:pPr>
        <w:rPr>
          <w:sz w:val="28"/>
          <w:szCs w:val="28"/>
        </w:rPr>
      </w:pPr>
    </w:p>
    <w:p w:rsidR="00E919A2" w:rsidRDefault="00E919A2" w:rsidP="00E919A2">
      <w:pPr>
        <w:rPr>
          <w:sz w:val="28"/>
          <w:szCs w:val="28"/>
        </w:rPr>
      </w:pPr>
    </w:p>
    <w:p w:rsidR="00E919A2" w:rsidRDefault="00E919A2" w:rsidP="00E919A2">
      <w:pPr>
        <w:rPr>
          <w:sz w:val="28"/>
          <w:szCs w:val="28"/>
        </w:rPr>
      </w:pPr>
    </w:p>
    <w:p w:rsidR="00E919A2" w:rsidRDefault="00E919A2" w:rsidP="00E919A2">
      <w:pPr>
        <w:rPr>
          <w:sz w:val="28"/>
          <w:szCs w:val="28"/>
        </w:rPr>
      </w:pPr>
    </w:p>
    <w:p w:rsidR="00E919A2" w:rsidRDefault="00E919A2" w:rsidP="00E919A2">
      <w:pPr>
        <w:rPr>
          <w:sz w:val="28"/>
          <w:szCs w:val="28"/>
        </w:rPr>
      </w:pPr>
    </w:p>
    <w:p w:rsidR="00E919A2" w:rsidRDefault="00E919A2" w:rsidP="00E919A2">
      <w:pPr>
        <w:rPr>
          <w:sz w:val="28"/>
          <w:szCs w:val="28"/>
        </w:rPr>
      </w:pPr>
    </w:p>
    <w:p w:rsidR="00E919A2" w:rsidRPr="00E919A2" w:rsidRDefault="00E919A2" w:rsidP="00E919A2">
      <w:pPr>
        <w:rPr>
          <w:sz w:val="28"/>
          <w:szCs w:val="28"/>
        </w:rPr>
      </w:pP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</w:rPr>
      </w:pP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Постановлению </w:t>
      </w:r>
      <w:r w:rsidR="00E919A2">
        <w:rPr>
          <w:rFonts w:ascii="Times New Roman" w:hAnsi="Times New Roman" w:cs="Times New Roman"/>
        </w:rPr>
        <w:t xml:space="preserve">главы </w:t>
      </w:r>
      <w:r>
        <w:rPr>
          <w:rFonts w:ascii="Times New Roman" w:hAnsi="Times New Roman" w:cs="Times New Roman"/>
        </w:rPr>
        <w:t>администрации</w:t>
      </w:r>
    </w:p>
    <w:p w:rsidR="00C859E3" w:rsidRDefault="00E919A2" w:rsidP="00C859E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Торковичского</w:t>
      </w:r>
      <w:r w:rsidR="00C859E3">
        <w:rPr>
          <w:rFonts w:ascii="Times New Roman" w:hAnsi="Times New Roman" w:cs="Times New Roman"/>
        </w:rPr>
        <w:t>сельского поселения</w:t>
      </w:r>
    </w:p>
    <w:p w:rsidR="00C859E3" w:rsidRDefault="00515D42" w:rsidP="00C859E3">
      <w:pPr>
        <w:pStyle w:val="FORMAT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от 08.04.</w:t>
      </w:r>
      <w:r w:rsidR="00E919A2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года № 31</w:t>
      </w: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9E3" w:rsidRPr="004A4767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47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</w:t>
      </w:r>
      <w:r w:rsidRPr="004A47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(услуг) по капитальному ремонту общего имущества </w:t>
      </w:r>
    </w:p>
    <w:p w:rsidR="00C859E3" w:rsidRPr="004A4767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4767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многоквартирном доме, расположенном на территории </w:t>
      </w:r>
      <w:r w:rsidR="00E919A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Торковичского</w:t>
      </w:r>
      <w:r w:rsidRPr="004A476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сельского поселения</w:t>
      </w:r>
    </w:p>
    <w:p w:rsidR="00C859E3" w:rsidRDefault="00C859E3" w:rsidP="00C859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66F">
        <w:rPr>
          <w:rFonts w:ascii="Times New Roman" w:hAnsi="Times New Roman" w:cs="Times New Roman"/>
          <w:sz w:val="26"/>
          <w:szCs w:val="26"/>
        </w:rPr>
        <w:t xml:space="preserve">1.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 xml:space="preserve">Перечень </w:t>
      </w:r>
      <w:r w:rsidRPr="0044766F">
        <w:rPr>
          <w:rFonts w:ascii="Times New Roman" w:hAnsi="Times New Roman" w:cs="Times New Roman"/>
          <w:sz w:val="26"/>
          <w:szCs w:val="26"/>
        </w:rPr>
        <w:t xml:space="preserve">работ (услуг) по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капитальному ремонту общего имущества</w:t>
      </w:r>
      <w:r w:rsidRPr="0044766F">
        <w:rPr>
          <w:rFonts w:ascii="Times New Roman" w:hAnsi="Times New Roman" w:cs="Times New Roman"/>
          <w:sz w:val="26"/>
          <w:szCs w:val="26"/>
        </w:rPr>
        <w:t xml:space="preserve"> в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многоквартирном доме</w:t>
      </w:r>
      <w:r w:rsidRPr="0044766F">
        <w:rPr>
          <w:rFonts w:ascii="Times New Roman" w:hAnsi="Times New Roman" w:cs="Times New Roman"/>
          <w:sz w:val="26"/>
          <w:szCs w:val="26"/>
        </w:rPr>
        <w:t xml:space="preserve">,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оказание</w:t>
      </w:r>
      <w:r w:rsidRPr="0044766F">
        <w:rPr>
          <w:rFonts w:ascii="Times New Roman" w:hAnsi="Times New Roman" w:cs="Times New Roman"/>
          <w:sz w:val="26"/>
          <w:szCs w:val="26"/>
        </w:rPr>
        <w:t xml:space="preserve"> и (или) выполнение которых финансируются за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счет средств</w:t>
      </w:r>
      <w:r w:rsidRPr="0044766F">
        <w:rPr>
          <w:rFonts w:ascii="Times New Roman" w:hAnsi="Times New Roman" w:cs="Times New Roman"/>
          <w:sz w:val="26"/>
          <w:szCs w:val="26"/>
        </w:rPr>
        <w:t xml:space="preserve"> фонда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капитального ремонта</w:t>
      </w:r>
      <w:r w:rsidRPr="0044766F">
        <w:rPr>
          <w:rFonts w:ascii="Times New Roman" w:hAnsi="Times New Roman" w:cs="Times New Roman"/>
          <w:sz w:val="26"/>
          <w:szCs w:val="26"/>
        </w:rPr>
        <w:t xml:space="preserve">, а также за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счет средств</w:t>
      </w:r>
      <w:r w:rsidRPr="0044766F">
        <w:rPr>
          <w:rFonts w:ascii="Times New Roman" w:hAnsi="Times New Roman" w:cs="Times New Roman"/>
          <w:sz w:val="26"/>
          <w:szCs w:val="26"/>
        </w:rPr>
        <w:t xml:space="preserve"> государственной поддержки 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капитального ремонта</w:t>
      </w:r>
      <w:r w:rsidRPr="0044766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44766F">
        <w:rPr>
          <w:rFonts w:ascii="Times New Roman" w:hAnsi="Times New Roman" w:cs="Times New Roman"/>
          <w:bCs/>
          <w:sz w:val="26"/>
          <w:szCs w:val="26"/>
        </w:rPr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 </w:t>
      </w:r>
      <w:r w:rsidR="00E919A2" w:rsidRPr="0044766F">
        <w:rPr>
          <w:rFonts w:ascii="Times New Roman" w:hAnsi="Times New Roman" w:cs="Times New Roman"/>
          <w:bCs/>
          <w:sz w:val="26"/>
          <w:szCs w:val="26"/>
        </w:rPr>
        <w:t>Торковичского</w:t>
      </w:r>
      <w:r w:rsidRPr="0044766F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44766F">
        <w:rPr>
          <w:rFonts w:ascii="Times New Roman" w:hAnsi="Times New Roman" w:cs="Times New Roman"/>
          <w:sz w:val="26"/>
          <w:szCs w:val="26"/>
        </w:rPr>
        <w:t xml:space="preserve"> включает: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 xml:space="preserve">1) ремонт внутридомовых инженерных систем электроснабжения, теплоснабжения, </w:t>
      </w:r>
      <w:r w:rsidR="00097FF0" w:rsidRPr="00097FF0">
        <w:rPr>
          <w:rStyle w:val="match"/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5633" o:spid="_x0000_i1025" type="#_x0000_t75" style="width:1.8pt;height:1.8pt;visibility:visible">
            <v:imagedata r:id="rId8" o:title=""/>
          </v:shape>
        </w:pic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>водоснабжения, водоотведения, диагностическое обследование с учетом проектных работ;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2) ремонт крыши: ремонт и частичная замена отдельных элементов (стропильной системы, ферм, плит), замена кровельного покрытия, замена мягкой кровли, замена элементов наружного или внутреннего водостока;</w:t>
      </w:r>
      <w:r w:rsidR="00097FF0" w:rsidRPr="00097FF0">
        <w:rPr>
          <w:rStyle w:val="match"/>
          <w:rFonts w:ascii="Times New Roman" w:hAnsi="Times New Roman" w:cs="Times New Roman"/>
          <w:noProof/>
          <w:sz w:val="26"/>
          <w:szCs w:val="26"/>
          <w:lang w:eastAsia="ru-RU"/>
        </w:rPr>
        <w:pict>
          <v:shape id="Рисунок 45635" o:spid="_x0000_i1026" type="#_x0000_t75" style="width:.6pt;height:.6pt;visibility:visible">
            <v:imagedata r:id="rId9" o:title=""/>
          </v:shape>
        </w:pic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3) переустройство невентилируемой крыши на вентилируемую крышу в случае, если необходимость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4) ремонт технических этажей, чердаков, подвальных помещений, в которых имеются инженерные коммуникации, относящиеся к общему имуществу в многоквартирных домах;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5) ремонт фа</w:t>
      </w:r>
      <w:r w:rsidR="00E919A2" w:rsidRPr="0044766F">
        <w:rPr>
          <w:rStyle w:val="match"/>
          <w:rFonts w:ascii="Times New Roman" w:hAnsi="Times New Roman" w:cs="Times New Roman"/>
          <w:sz w:val="26"/>
          <w:szCs w:val="26"/>
        </w:rPr>
        <w:t>сада:</w:t>
      </w:r>
      <w:r w:rsidRPr="0044766F">
        <w:rPr>
          <w:rStyle w:val="match"/>
          <w:rFonts w:ascii="Times New Roman" w:hAnsi="Times New Roman" w:cs="Times New Roman"/>
          <w:sz w:val="26"/>
          <w:szCs w:val="26"/>
        </w:rPr>
        <w:t xml:space="preserve"> восстановление (установка) облицовки или штукатурки цоколей фасадов, герметизация межпанельных стыков, ремонт отмостки и крылец домов, ремонт балконов, козырьков;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6) утепление фасада в случае, если необходимость проведения данных работ установлена заключением специализированной организации по результатам энергетического обследования многоквартирного дома с целью улучшения теплотехнических характеристик ограждающих конструкций (кроме внутриквартирных стен);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7) ремонт фундамента многоквартирного дома;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8) разработку проектной документации в случае, если законодательством Российской Федерации требуется ее разработка;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Style w:val="match"/>
          <w:rFonts w:ascii="Times New Roman" w:hAnsi="Times New Roman" w:cs="Times New Roman"/>
          <w:sz w:val="26"/>
          <w:szCs w:val="26"/>
        </w:rPr>
      </w:pPr>
      <w:r w:rsidRPr="0044766F">
        <w:rPr>
          <w:rStyle w:val="match"/>
          <w:rFonts w:ascii="Times New Roman" w:hAnsi="Times New Roman" w:cs="Times New Roman"/>
          <w:sz w:val="26"/>
          <w:szCs w:val="26"/>
        </w:rPr>
        <w:t>10) проведение государственной экспертизы проекта, историко-культурной экспертизы в отношении многоквартирных домов, официально признанных памятниками архитектуры, в случае, если законодательством Российской Федерации требуется проведение таких экспертиз;</w:t>
      </w:r>
    </w:p>
    <w:p w:rsidR="00C859E3" w:rsidRPr="0044766F" w:rsidRDefault="00C859E3" w:rsidP="00C859E3">
      <w:pPr>
        <w:pStyle w:val="formattext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66F">
        <w:rPr>
          <w:rFonts w:ascii="Times New Roman" w:hAnsi="Times New Roman" w:cs="Times New Roman"/>
          <w:sz w:val="26"/>
          <w:szCs w:val="26"/>
        </w:rPr>
        <w:t>11) осуществление строительного контроля.</w:t>
      </w:r>
    </w:p>
    <w:p w:rsidR="00C859E3" w:rsidRPr="0044766F" w:rsidRDefault="00C859E3" w:rsidP="00E919A2">
      <w:pPr>
        <w:rPr>
          <w:color w:val="000000"/>
          <w:sz w:val="26"/>
          <w:szCs w:val="26"/>
        </w:rPr>
      </w:pPr>
    </w:p>
    <w:p w:rsidR="00C859E3" w:rsidRDefault="00C859E3" w:rsidP="00C859E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4766F" w:rsidRDefault="0044766F" w:rsidP="00C859E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4766F" w:rsidRPr="0044766F" w:rsidRDefault="0044766F" w:rsidP="00C859E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C859E3" w:rsidRPr="0044766F" w:rsidRDefault="00C859E3" w:rsidP="00C859E3">
      <w:pPr>
        <w:pStyle w:val="FORMATTEXT"/>
        <w:jc w:val="right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>Приложение 3</w:t>
      </w:r>
    </w:p>
    <w:p w:rsidR="00C859E3" w:rsidRPr="0044766F" w:rsidRDefault="00C859E3" w:rsidP="00C859E3">
      <w:pPr>
        <w:pStyle w:val="FORMATTEXT"/>
        <w:jc w:val="right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t>к Постановлению</w:t>
      </w:r>
      <w:r w:rsidR="00E919A2" w:rsidRPr="0044766F">
        <w:rPr>
          <w:rFonts w:ascii="Times New Roman" w:hAnsi="Times New Roman" w:cs="Times New Roman"/>
        </w:rPr>
        <w:t xml:space="preserve"> главы</w:t>
      </w:r>
      <w:r w:rsidRPr="0044766F">
        <w:rPr>
          <w:rFonts w:ascii="Times New Roman" w:hAnsi="Times New Roman" w:cs="Times New Roman"/>
        </w:rPr>
        <w:t xml:space="preserve"> администрации</w:t>
      </w:r>
    </w:p>
    <w:p w:rsidR="00C859E3" w:rsidRPr="0044766F" w:rsidRDefault="00E919A2" w:rsidP="00C859E3">
      <w:pPr>
        <w:pStyle w:val="FORMATTEXT"/>
        <w:jc w:val="right"/>
        <w:rPr>
          <w:rFonts w:ascii="Times New Roman" w:hAnsi="Times New Roman" w:cs="Times New Roman"/>
        </w:rPr>
      </w:pPr>
      <w:r w:rsidRPr="0044766F">
        <w:rPr>
          <w:rFonts w:ascii="Times New Roman" w:hAnsi="Times New Roman" w:cs="Times New Roman"/>
        </w:rPr>
        <w:lastRenderedPageBreak/>
        <w:t>Торковичского</w:t>
      </w:r>
      <w:r w:rsidR="00C859E3" w:rsidRPr="0044766F">
        <w:rPr>
          <w:rFonts w:ascii="Times New Roman" w:hAnsi="Times New Roman" w:cs="Times New Roman"/>
        </w:rPr>
        <w:t>сельского поселения</w:t>
      </w:r>
    </w:p>
    <w:p w:rsidR="00C859E3" w:rsidRPr="0044766F" w:rsidRDefault="00000CBF" w:rsidP="00C859E3">
      <w:pPr>
        <w:pStyle w:val="FORMATTEXT"/>
        <w:jc w:val="right"/>
        <w:rPr>
          <w:rFonts w:ascii="Times New Roman" w:hAnsi="Times New Roman" w:cs="Times New Roman"/>
          <w:b/>
          <w:bCs/>
        </w:rPr>
      </w:pPr>
      <w:r w:rsidRPr="0044766F">
        <w:rPr>
          <w:rFonts w:ascii="Times New Roman" w:hAnsi="Times New Roman" w:cs="Times New Roman"/>
        </w:rPr>
        <w:t>от __</w:t>
      </w:r>
      <w:r w:rsidR="00E919A2" w:rsidRPr="0044766F">
        <w:rPr>
          <w:rFonts w:ascii="Times New Roman" w:hAnsi="Times New Roman" w:cs="Times New Roman"/>
        </w:rPr>
        <w:t>.2021</w:t>
      </w:r>
      <w:r w:rsidR="00C859E3" w:rsidRPr="0044766F">
        <w:rPr>
          <w:rFonts w:ascii="Times New Roman" w:hAnsi="Times New Roman" w:cs="Times New Roman"/>
        </w:rPr>
        <w:t xml:space="preserve"> года № __</w:t>
      </w:r>
    </w:p>
    <w:p w:rsidR="00C859E3" w:rsidRPr="0044766F" w:rsidRDefault="00C859E3" w:rsidP="00C859E3">
      <w:pPr>
        <w:pStyle w:val="FORMATTEXT"/>
        <w:rPr>
          <w:rFonts w:ascii="Times New Roman" w:hAnsi="Times New Roman" w:cs="Times New Roman"/>
          <w:color w:val="000000"/>
          <w:sz w:val="26"/>
          <w:szCs w:val="26"/>
        </w:rPr>
      </w:pPr>
    </w:p>
    <w:p w:rsidR="00C859E3" w:rsidRPr="0044766F" w:rsidRDefault="00C859E3" w:rsidP="00C859E3">
      <w:pPr>
        <w:jc w:val="center"/>
        <w:rPr>
          <w:b/>
          <w:bCs/>
          <w:color w:val="000000"/>
          <w:sz w:val="26"/>
          <w:szCs w:val="26"/>
        </w:rPr>
      </w:pPr>
      <w:r w:rsidRPr="0044766F">
        <w:rPr>
          <w:b/>
          <w:bCs/>
          <w:color w:val="000000"/>
          <w:sz w:val="26"/>
          <w:szCs w:val="26"/>
        </w:rPr>
        <w:t xml:space="preserve">Состав Комиссии по принятию решения о предоставлении субсидии </w:t>
      </w:r>
    </w:p>
    <w:p w:rsidR="00C859E3" w:rsidRPr="0044766F" w:rsidRDefault="00C859E3" w:rsidP="00C859E3">
      <w:pPr>
        <w:jc w:val="center"/>
        <w:rPr>
          <w:b/>
          <w:bCs/>
          <w:color w:val="000000"/>
          <w:sz w:val="26"/>
          <w:szCs w:val="26"/>
        </w:rPr>
      </w:pPr>
      <w:r w:rsidRPr="0044766F">
        <w:rPr>
          <w:b/>
          <w:bCs/>
          <w:color w:val="000000"/>
          <w:sz w:val="26"/>
          <w:szCs w:val="26"/>
        </w:rPr>
        <w:t xml:space="preserve">из бюджета </w:t>
      </w:r>
      <w:r w:rsidR="00E919A2" w:rsidRPr="0044766F">
        <w:rPr>
          <w:b/>
          <w:bCs/>
          <w:sz w:val="26"/>
          <w:szCs w:val="26"/>
        </w:rPr>
        <w:t>Торковичского</w:t>
      </w:r>
      <w:r w:rsidRPr="0044766F">
        <w:rPr>
          <w:b/>
          <w:bCs/>
          <w:color w:val="000000"/>
          <w:sz w:val="26"/>
          <w:szCs w:val="26"/>
        </w:rPr>
        <w:t xml:space="preserve">сельского поселения на проведение </w:t>
      </w:r>
    </w:p>
    <w:p w:rsidR="00C859E3" w:rsidRPr="0044766F" w:rsidRDefault="00C859E3" w:rsidP="00C859E3">
      <w:pPr>
        <w:jc w:val="center"/>
        <w:rPr>
          <w:b/>
          <w:bCs/>
          <w:color w:val="000000"/>
          <w:sz w:val="26"/>
          <w:szCs w:val="26"/>
        </w:rPr>
      </w:pPr>
      <w:r w:rsidRPr="0044766F">
        <w:rPr>
          <w:b/>
          <w:bCs/>
          <w:color w:val="000000"/>
          <w:sz w:val="26"/>
          <w:szCs w:val="26"/>
        </w:rPr>
        <w:t xml:space="preserve">капитального ремонта общего имущества в многоквартирных домах, </w:t>
      </w:r>
    </w:p>
    <w:p w:rsidR="00C859E3" w:rsidRPr="0044766F" w:rsidRDefault="00C859E3" w:rsidP="00C859E3">
      <w:pPr>
        <w:jc w:val="center"/>
        <w:rPr>
          <w:b/>
          <w:bCs/>
          <w:color w:val="000000"/>
          <w:sz w:val="26"/>
          <w:szCs w:val="26"/>
        </w:rPr>
      </w:pPr>
      <w:r w:rsidRPr="0044766F">
        <w:rPr>
          <w:b/>
          <w:bCs/>
          <w:color w:val="000000"/>
          <w:sz w:val="26"/>
          <w:szCs w:val="26"/>
        </w:rPr>
        <w:t xml:space="preserve">расположенных на территории </w:t>
      </w:r>
      <w:r w:rsidR="00E919A2" w:rsidRPr="0044766F">
        <w:rPr>
          <w:b/>
          <w:bCs/>
          <w:sz w:val="26"/>
          <w:szCs w:val="26"/>
        </w:rPr>
        <w:t>Торковичского</w:t>
      </w:r>
      <w:r w:rsidRPr="0044766F">
        <w:rPr>
          <w:b/>
          <w:bCs/>
          <w:color w:val="000000"/>
          <w:sz w:val="26"/>
          <w:szCs w:val="26"/>
        </w:rPr>
        <w:t>сельского поселения</w:t>
      </w:r>
    </w:p>
    <w:p w:rsidR="00C859E3" w:rsidRPr="0044766F" w:rsidRDefault="00C859E3" w:rsidP="00C859E3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66F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  <w:r w:rsidR="00515D4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– глава администрации </w:t>
      </w:r>
      <w:r w:rsidR="00E919A2" w:rsidRPr="0044766F">
        <w:rPr>
          <w:rFonts w:ascii="Times New Roman" w:hAnsi="Times New Roman" w:cs="Times New Roman"/>
          <w:bCs/>
          <w:sz w:val="26"/>
          <w:szCs w:val="26"/>
        </w:rPr>
        <w:t>Торковичского</w:t>
      </w:r>
      <w:r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66F"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 Комиссии</w:t>
      </w:r>
      <w:r w:rsidR="00515D4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– заместитель главы администрации </w:t>
      </w:r>
      <w:r w:rsidR="00167724" w:rsidRPr="0044766F">
        <w:rPr>
          <w:rFonts w:ascii="Times New Roman" w:hAnsi="Times New Roman" w:cs="Times New Roman"/>
          <w:bCs/>
          <w:sz w:val="26"/>
          <w:szCs w:val="26"/>
        </w:rPr>
        <w:t>Торковичского</w:t>
      </w:r>
      <w:r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поселения, 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59E3" w:rsidRPr="0044766F" w:rsidRDefault="00C859E3" w:rsidP="00167724">
      <w:pPr>
        <w:jc w:val="both"/>
        <w:rPr>
          <w:color w:val="000000"/>
          <w:sz w:val="26"/>
          <w:szCs w:val="26"/>
        </w:rPr>
      </w:pPr>
      <w:r w:rsidRPr="0044766F">
        <w:rPr>
          <w:color w:val="000000"/>
          <w:sz w:val="26"/>
          <w:szCs w:val="26"/>
        </w:rPr>
        <w:t>Секретарь Комиссии</w:t>
      </w:r>
      <w:r w:rsidR="00515D42">
        <w:rPr>
          <w:color w:val="000000"/>
          <w:sz w:val="26"/>
          <w:szCs w:val="26"/>
        </w:rPr>
        <w:t>:</w:t>
      </w:r>
    </w:p>
    <w:p w:rsidR="00C859E3" w:rsidRPr="0044766F" w:rsidRDefault="00C859E3" w:rsidP="00167724">
      <w:pPr>
        <w:jc w:val="both"/>
        <w:rPr>
          <w:b/>
          <w:bCs/>
          <w:color w:val="000000"/>
          <w:sz w:val="26"/>
          <w:szCs w:val="26"/>
        </w:rPr>
      </w:pPr>
      <w:r w:rsidRPr="0044766F">
        <w:rPr>
          <w:color w:val="000000"/>
          <w:sz w:val="26"/>
          <w:szCs w:val="26"/>
        </w:rPr>
        <w:t xml:space="preserve">– </w:t>
      </w:r>
      <w:r w:rsidR="00167724" w:rsidRPr="0044766F">
        <w:rPr>
          <w:color w:val="000000"/>
          <w:sz w:val="26"/>
          <w:szCs w:val="26"/>
        </w:rPr>
        <w:t>специалист</w:t>
      </w:r>
      <w:r w:rsidRPr="0044766F">
        <w:rPr>
          <w:color w:val="000000"/>
          <w:sz w:val="26"/>
          <w:szCs w:val="26"/>
        </w:rPr>
        <w:t xml:space="preserve"> администрации 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6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Члены Комиссии: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59E3" w:rsidRPr="0044766F" w:rsidRDefault="00515D42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859E3" w:rsidRPr="0044766F">
        <w:rPr>
          <w:rFonts w:ascii="Times New Roman" w:hAnsi="Times New Roman" w:cs="Times New Roman"/>
          <w:color w:val="000000"/>
          <w:sz w:val="26"/>
          <w:szCs w:val="26"/>
        </w:rPr>
        <w:t>Депута</w:t>
      </w:r>
      <w:r w:rsidR="00000CBF"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т Совета депутатов </w:t>
      </w:r>
      <w:r w:rsidR="00167724" w:rsidRPr="0044766F">
        <w:rPr>
          <w:rFonts w:ascii="Times New Roman" w:hAnsi="Times New Roman" w:cs="Times New Roman"/>
          <w:bCs/>
          <w:sz w:val="26"/>
          <w:szCs w:val="26"/>
        </w:rPr>
        <w:t>Торковичского</w:t>
      </w:r>
      <w:r w:rsidR="00C859E3"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– по согласованию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66F">
        <w:rPr>
          <w:rFonts w:ascii="Times New Roman" w:hAnsi="Times New Roman" w:cs="Times New Roman"/>
          <w:color w:val="000000"/>
          <w:sz w:val="26"/>
          <w:szCs w:val="26"/>
        </w:rPr>
        <w:t>- Гл. бухгалтер администрации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59E3" w:rsidRPr="0044766F" w:rsidRDefault="00515D42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="00167724" w:rsidRPr="0044766F">
        <w:rPr>
          <w:rFonts w:ascii="Times New Roman" w:hAnsi="Times New Roman" w:cs="Times New Roman"/>
          <w:color w:val="000000"/>
          <w:sz w:val="26"/>
          <w:szCs w:val="26"/>
        </w:rPr>
        <w:t>пециалист</w:t>
      </w:r>
      <w:r w:rsidR="00C859E3"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</w:p>
    <w:p w:rsidR="00C859E3" w:rsidRPr="0044766F" w:rsidRDefault="00C859E3" w:rsidP="00167724">
      <w:pPr>
        <w:pStyle w:val="FORMATTEX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59E3" w:rsidRPr="0044766F" w:rsidRDefault="00515D42" w:rsidP="00167724">
      <w:pPr>
        <w:pStyle w:val="FORMATTEXT"/>
        <w:jc w:val="both"/>
        <w:rPr>
          <w:rStyle w:val="af5"/>
          <w:rFonts w:ascii="Calibri" w:hAnsi="Calibri" w:cs="Calibri"/>
          <w:i w:val="0"/>
          <w:i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00CBF" w:rsidRPr="0044766F">
        <w:rPr>
          <w:rFonts w:ascii="Times New Roman" w:hAnsi="Times New Roman" w:cs="Times New Roman"/>
          <w:color w:val="000000"/>
          <w:sz w:val="26"/>
          <w:szCs w:val="26"/>
        </w:rPr>
        <w:t>Спе</w:t>
      </w:r>
      <w:r w:rsidR="00167724" w:rsidRPr="0044766F">
        <w:rPr>
          <w:rFonts w:ascii="Times New Roman" w:hAnsi="Times New Roman" w:cs="Times New Roman"/>
          <w:color w:val="000000"/>
          <w:sz w:val="26"/>
          <w:szCs w:val="26"/>
        </w:rPr>
        <w:t>циалист юридического управления</w:t>
      </w:r>
      <w:r w:rsidR="00C859E3"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 адми</w:t>
      </w:r>
      <w:r w:rsidR="00000CBF" w:rsidRPr="0044766F">
        <w:rPr>
          <w:rFonts w:ascii="Times New Roman" w:hAnsi="Times New Roman" w:cs="Times New Roman"/>
          <w:color w:val="000000"/>
          <w:sz w:val="26"/>
          <w:szCs w:val="26"/>
        </w:rPr>
        <w:t xml:space="preserve">нистрации </w:t>
      </w:r>
      <w:r w:rsidR="00167724" w:rsidRPr="0044766F">
        <w:rPr>
          <w:rFonts w:ascii="Times New Roman" w:hAnsi="Times New Roman" w:cs="Times New Roman"/>
          <w:color w:val="000000"/>
          <w:sz w:val="26"/>
          <w:szCs w:val="26"/>
        </w:rPr>
        <w:t>Лужского</w:t>
      </w:r>
      <w:r w:rsidR="00C859E3" w:rsidRPr="0044766F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(по согласованию).</w:t>
      </w:r>
    </w:p>
    <w:p w:rsidR="00C859E3" w:rsidRPr="0044766F" w:rsidRDefault="00C859E3" w:rsidP="00167724">
      <w:pPr>
        <w:jc w:val="both"/>
        <w:rPr>
          <w:sz w:val="26"/>
          <w:szCs w:val="26"/>
          <w:lang w:eastAsia="ru-RU"/>
        </w:rPr>
      </w:pPr>
    </w:p>
    <w:p w:rsidR="00C859E3" w:rsidRPr="00167724" w:rsidRDefault="00C859E3" w:rsidP="0016772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C859E3" w:rsidRDefault="00C859E3" w:rsidP="00C859E3">
      <w:pPr>
        <w:ind w:firstLine="450"/>
        <w:jc w:val="right"/>
        <w:rPr>
          <w:i/>
          <w:iCs/>
          <w:sz w:val="24"/>
          <w:szCs w:val="24"/>
          <w:lang w:eastAsia="ru-RU"/>
        </w:rPr>
      </w:pPr>
    </w:p>
    <w:p w:rsidR="00C859E3" w:rsidRPr="00C859E3" w:rsidRDefault="00C859E3" w:rsidP="00C859E3">
      <w:pPr>
        <w:ind w:firstLine="450"/>
        <w:jc w:val="right"/>
        <w:rPr>
          <w:iCs/>
          <w:lang w:eastAsia="ru-RU"/>
        </w:rPr>
      </w:pPr>
      <w:r w:rsidRPr="00C859E3">
        <w:rPr>
          <w:iCs/>
          <w:lang w:eastAsia="ru-RU"/>
        </w:rPr>
        <w:t>Приложение №4</w:t>
      </w:r>
    </w:p>
    <w:p w:rsidR="00C859E3" w:rsidRPr="00C859E3" w:rsidRDefault="00C859E3" w:rsidP="00C859E3">
      <w:pPr>
        <w:shd w:val="clear" w:color="auto" w:fill="FFFFFF"/>
        <w:jc w:val="right"/>
        <w:textAlignment w:val="baseline"/>
        <w:rPr>
          <w:color w:val="000000"/>
          <w:lang w:eastAsia="ru-RU"/>
        </w:rPr>
      </w:pPr>
      <w:r w:rsidRPr="00C859E3">
        <w:rPr>
          <w:color w:val="000000"/>
          <w:lang w:eastAsia="ru-RU"/>
        </w:rPr>
        <w:t>к Порядку предоставления субсидий</w:t>
      </w:r>
    </w:p>
    <w:p w:rsidR="00C859E3" w:rsidRPr="00C859E3" w:rsidRDefault="00C859E3" w:rsidP="00C859E3">
      <w:pPr>
        <w:shd w:val="clear" w:color="auto" w:fill="FFFFFF"/>
        <w:jc w:val="right"/>
        <w:textAlignment w:val="baseline"/>
        <w:rPr>
          <w:color w:val="000000"/>
          <w:lang w:eastAsia="ru-RU"/>
        </w:rPr>
      </w:pPr>
      <w:r w:rsidRPr="00C859E3">
        <w:rPr>
          <w:color w:val="000000"/>
          <w:lang w:eastAsia="ru-RU"/>
        </w:rPr>
        <w:t xml:space="preserve">на долевое финансирование капитального ремонта </w:t>
      </w:r>
    </w:p>
    <w:p w:rsidR="00C859E3" w:rsidRPr="00C859E3" w:rsidRDefault="00C859E3" w:rsidP="00C859E3">
      <w:pPr>
        <w:shd w:val="clear" w:color="auto" w:fill="FFFFFF"/>
        <w:jc w:val="right"/>
        <w:textAlignment w:val="baseline"/>
      </w:pPr>
      <w:r w:rsidRPr="00C859E3">
        <w:rPr>
          <w:color w:val="000000"/>
          <w:lang w:eastAsia="ru-RU"/>
        </w:rPr>
        <w:t xml:space="preserve">многоквартирных домов </w:t>
      </w:r>
      <w:r w:rsidRPr="00C859E3">
        <w:t xml:space="preserve">за счет средств </w:t>
      </w:r>
    </w:p>
    <w:p w:rsidR="00C859E3" w:rsidRPr="00C859E3" w:rsidRDefault="00000CBF" w:rsidP="00C859E3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>
        <w:t xml:space="preserve">бюджета МО </w:t>
      </w:r>
      <w:r w:rsidR="00167724">
        <w:t>Торковичское</w:t>
      </w:r>
      <w:r>
        <w:t xml:space="preserve"> сельское поселение</w:t>
      </w:r>
    </w:p>
    <w:p w:rsidR="00C859E3" w:rsidRPr="007A7251" w:rsidRDefault="00C859E3" w:rsidP="00C859E3">
      <w:pPr>
        <w:jc w:val="both"/>
        <w:rPr>
          <w:b/>
          <w:sz w:val="32"/>
          <w:szCs w:val="32"/>
          <w:lang w:eastAsia="ru-RU"/>
        </w:rPr>
      </w:pPr>
      <w:r w:rsidRPr="007A7251">
        <w:rPr>
          <w:b/>
          <w:sz w:val="32"/>
          <w:szCs w:val="32"/>
          <w:lang w:eastAsia="ru-RU"/>
        </w:rPr>
        <w:t>Форма</w:t>
      </w:r>
    </w:p>
    <w:p w:rsidR="00C859E3" w:rsidRDefault="00C859E3" w:rsidP="00C859E3">
      <w:pPr>
        <w:ind w:firstLine="450"/>
        <w:jc w:val="both"/>
        <w:rPr>
          <w:sz w:val="24"/>
          <w:szCs w:val="24"/>
          <w:lang w:eastAsia="ru-RU"/>
        </w:rPr>
      </w:pPr>
    </w:p>
    <w:p w:rsidR="00C859E3" w:rsidRPr="00345CC3" w:rsidRDefault="00C859E3" w:rsidP="00C859E3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СОГЛАШЕНИЕ № ______</w:t>
      </w:r>
    </w:p>
    <w:p w:rsidR="00C859E3" w:rsidRPr="007C4EDA" w:rsidRDefault="00C859E3" w:rsidP="00C859E3">
      <w:pPr>
        <w:jc w:val="center"/>
        <w:rPr>
          <w:b/>
          <w:sz w:val="24"/>
          <w:szCs w:val="24"/>
          <w:lang w:eastAsia="ru-RU"/>
        </w:rPr>
      </w:pPr>
      <w:r w:rsidRPr="007C4EDA">
        <w:rPr>
          <w:b/>
          <w:sz w:val="24"/>
          <w:szCs w:val="24"/>
          <w:lang w:eastAsia="ru-RU"/>
        </w:rPr>
        <w:t>о предоставлении субсидии на капитальный ремонт</w:t>
      </w:r>
    </w:p>
    <w:p w:rsidR="00C859E3" w:rsidRDefault="00C859E3" w:rsidP="00C859E3">
      <w:pPr>
        <w:jc w:val="center"/>
        <w:rPr>
          <w:b/>
          <w:sz w:val="24"/>
          <w:szCs w:val="24"/>
          <w:lang w:eastAsia="ru-RU"/>
        </w:rPr>
      </w:pPr>
      <w:r w:rsidRPr="007C4EDA">
        <w:rPr>
          <w:b/>
          <w:sz w:val="24"/>
          <w:szCs w:val="24"/>
          <w:lang w:eastAsia="ru-RU"/>
        </w:rPr>
        <w:t xml:space="preserve">многоквартирного дома за счет средств </w:t>
      </w:r>
      <w:r>
        <w:rPr>
          <w:b/>
          <w:sz w:val="24"/>
          <w:szCs w:val="24"/>
          <w:lang w:eastAsia="ru-RU"/>
        </w:rPr>
        <w:t xml:space="preserve">местного </w:t>
      </w:r>
      <w:r w:rsidRPr="007C4EDA">
        <w:rPr>
          <w:b/>
          <w:sz w:val="24"/>
          <w:szCs w:val="24"/>
          <w:lang w:eastAsia="ru-RU"/>
        </w:rPr>
        <w:t xml:space="preserve">бюджета </w:t>
      </w:r>
    </w:p>
    <w:p w:rsidR="00C859E3" w:rsidRPr="007C4EDA" w:rsidRDefault="00C859E3" w:rsidP="00C859E3">
      <w:pPr>
        <w:ind w:firstLine="450"/>
        <w:jc w:val="center"/>
        <w:rPr>
          <w:b/>
          <w:sz w:val="24"/>
          <w:szCs w:val="24"/>
          <w:lang w:eastAsia="ru-RU"/>
        </w:rPr>
      </w:pPr>
    </w:p>
    <w:p w:rsidR="00C859E3" w:rsidRDefault="00C859E3" w:rsidP="00C859E3">
      <w:pPr>
        <w:ind w:firstLine="45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</w:t>
      </w:r>
      <w:r w:rsidRPr="007C4EDA">
        <w:rPr>
          <w:sz w:val="24"/>
          <w:szCs w:val="24"/>
          <w:lang w:eastAsia="ru-RU"/>
        </w:rPr>
        <w:t xml:space="preserve"> ____________ 20__ г</w:t>
      </w:r>
      <w:r>
        <w:rPr>
          <w:sz w:val="24"/>
          <w:szCs w:val="24"/>
          <w:lang w:eastAsia="ru-RU"/>
        </w:rPr>
        <w:t>.</w:t>
      </w:r>
    </w:p>
    <w:p w:rsidR="00C859E3" w:rsidRPr="007C4EDA" w:rsidRDefault="00C859E3" w:rsidP="00C859E3">
      <w:pPr>
        <w:ind w:firstLine="450"/>
        <w:jc w:val="center"/>
        <w:rPr>
          <w:sz w:val="24"/>
          <w:szCs w:val="24"/>
          <w:lang w:eastAsia="ru-RU"/>
        </w:rPr>
      </w:pPr>
    </w:p>
    <w:p w:rsidR="00C859E3" w:rsidRDefault="00167724" w:rsidP="00C859E3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Администрация</w:t>
      </w:r>
      <w:r>
        <w:rPr>
          <w:bCs/>
          <w:sz w:val="24"/>
          <w:szCs w:val="24"/>
        </w:rPr>
        <w:t>Торковичского</w:t>
      </w:r>
      <w:r w:rsidR="00C859E3" w:rsidRPr="00345CC3">
        <w:rPr>
          <w:color w:val="000000"/>
          <w:sz w:val="24"/>
          <w:szCs w:val="24"/>
          <w:lang w:eastAsia="ru-RU"/>
        </w:rPr>
        <w:t xml:space="preserve"> сельско</w:t>
      </w:r>
      <w:r w:rsidR="00000CBF">
        <w:rPr>
          <w:color w:val="000000"/>
          <w:sz w:val="24"/>
          <w:szCs w:val="24"/>
          <w:lang w:eastAsia="ru-RU"/>
        </w:rPr>
        <w:t>го</w:t>
      </w:r>
      <w:r w:rsidR="00C859E3" w:rsidRPr="00345CC3">
        <w:rPr>
          <w:color w:val="000000"/>
          <w:sz w:val="24"/>
          <w:szCs w:val="24"/>
          <w:lang w:eastAsia="ru-RU"/>
        </w:rPr>
        <w:t xml:space="preserve"> поселени</w:t>
      </w:r>
      <w:r w:rsidR="00000CBF">
        <w:rPr>
          <w:color w:val="000000"/>
          <w:sz w:val="24"/>
          <w:szCs w:val="24"/>
          <w:lang w:eastAsia="ru-RU"/>
        </w:rPr>
        <w:t>я</w:t>
      </w:r>
      <w:r w:rsidR="00C859E3" w:rsidRPr="00345CC3">
        <w:rPr>
          <w:color w:val="000000"/>
          <w:sz w:val="24"/>
          <w:szCs w:val="24"/>
          <w:lang w:eastAsia="ru-RU"/>
        </w:rPr>
        <w:t>, именуемая в дальнейшем «</w:t>
      </w:r>
      <w:r w:rsidR="00C859E3">
        <w:rPr>
          <w:color w:val="000000"/>
          <w:sz w:val="24"/>
          <w:szCs w:val="24"/>
          <w:lang w:eastAsia="ru-RU"/>
        </w:rPr>
        <w:t>Администрация</w:t>
      </w:r>
      <w:r w:rsidR="00C859E3" w:rsidRPr="00345CC3">
        <w:rPr>
          <w:color w:val="000000"/>
          <w:sz w:val="24"/>
          <w:szCs w:val="24"/>
          <w:lang w:eastAsia="ru-RU"/>
        </w:rPr>
        <w:t xml:space="preserve">», в лице </w:t>
      </w:r>
      <w:r w:rsidR="00C859E3">
        <w:rPr>
          <w:color w:val="000000"/>
          <w:sz w:val="24"/>
          <w:szCs w:val="24"/>
          <w:lang w:eastAsia="ru-RU"/>
        </w:rPr>
        <w:t>главы администр</w:t>
      </w:r>
      <w:r w:rsidR="00000CBF">
        <w:rPr>
          <w:color w:val="000000"/>
          <w:sz w:val="24"/>
          <w:szCs w:val="24"/>
          <w:lang w:eastAsia="ru-RU"/>
        </w:rPr>
        <w:t>а</w:t>
      </w:r>
      <w:r>
        <w:rPr>
          <w:color w:val="000000"/>
          <w:sz w:val="24"/>
          <w:szCs w:val="24"/>
          <w:lang w:eastAsia="ru-RU"/>
        </w:rPr>
        <w:t>ции _____________________</w:t>
      </w:r>
      <w:r w:rsidR="00C859E3" w:rsidRPr="00345CC3">
        <w:rPr>
          <w:color w:val="000000"/>
          <w:sz w:val="24"/>
          <w:szCs w:val="24"/>
          <w:lang w:eastAsia="ru-RU"/>
        </w:rPr>
        <w:t>, действующе</w:t>
      </w:r>
      <w:r w:rsidR="00000CBF">
        <w:rPr>
          <w:color w:val="000000"/>
          <w:sz w:val="24"/>
          <w:szCs w:val="24"/>
          <w:lang w:eastAsia="ru-RU"/>
        </w:rPr>
        <w:t>го</w:t>
      </w:r>
      <w:r w:rsidR="00C859E3" w:rsidRPr="00345CC3">
        <w:rPr>
          <w:color w:val="000000"/>
          <w:sz w:val="24"/>
          <w:szCs w:val="24"/>
          <w:lang w:eastAsia="ru-RU"/>
        </w:rPr>
        <w:t xml:space="preserve"> на основании Устава, с одной стороны, и </w:t>
      </w:r>
      <w:r w:rsidR="00C859E3" w:rsidRPr="007C4EDA">
        <w:rPr>
          <w:sz w:val="24"/>
          <w:szCs w:val="24"/>
          <w:lang w:eastAsia="ru-RU"/>
        </w:rPr>
        <w:t>__________________</w:t>
      </w:r>
      <w:r>
        <w:rPr>
          <w:sz w:val="24"/>
          <w:szCs w:val="24"/>
          <w:lang w:eastAsia="ru-RU"/>
        </w:rPr>
        <w:t>______________</w:t>
      </w:r>
      <w:r w:rsidR="00C859E3" w:rsidRPr="007C4EDA">
        <w:rPr>
          <w:sz w:val="24"/>
          <w:szCs w:val="24"/>
          <w:lang w:eastAsia="ru-RU"/>
        </w:rPr>
        <w:t>_____________,</w:t>
      </w:r>
    </w:p>
    <w:p w:rsidR="00C859E3" w:rsidRPr="00A461BF" w:rsidRDefault="00167724" w:rsidP="00C859E3">
      <w:pPr>
        <w:ind w:firstLine="567"/>
        <w:jc w:val="both"/>
        <w:rPr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C859E3" w:rsidRPr="00A461BF">
        <w:rPr>
          <w:lang w:eastAsia="ru-RU"/>
        </w:rPr>
        <w:t>(наименование юридического лица)</w:t>
      </w:r>
    </w:p>
    <w:p w:rsidR="00C859E3" w:rsidRPr="007C4EDA" w:rsidRDefault="00C859E3" w:rsidP="00C859E3">
      <w:pPr>
        <w:jc w:val="both"/>
        <w:rPr>
          <w:sz w:val="24"/>
          <w:szCs w:val="24"/>
          <w:lang w:eastAsia="ru-RU"/>
        </w:rPr>
      </w:pPr>
      <w:r w:rsidRPr="007C4EDA">
        <w:rPr>
          <w:sz w:val="24"/>
          <w:szCs w:val="24"/>
          <w:lang w:eastAsia="ru-RU"/>
        </w:rPr>
        <w:t>именуем</w:t>
      </w:r>
      <w:r>
        <w:rPr>
          <w:sz w:val="24"/>
          <w:szCs w:val="24"/>
          <w:lang w:eastAsia="ru-RU"/>
        </w:rPr>
        <w:t>ое</w:t>
      </w:r>
      <w:r w:rsidRPr="007C4EDA">
        <w:rPr>
          <w:sz w:val="24"/>
          <w:szCs w:val="24"/>
          <w:lang w:eastAsia="ru-RU"/>
        </w:rPr>
        <w:t xml:space="preserve"> в дальнейшем</w:t>
      </w:r>
      <w:r>
        <w:rPr>
          <w:sz w:val="24"/>
          <w:szCs w:val="24"/>
          <w:lang w:eastAsia="ru-RU"/>
        </w:rPr>
        <w:t xml:space="preserve"> «Получатель субсидии»</w:t>
      </w:r>
      <w:r w:rsidRPr="007C4EDA">
        <w:rPr>
          <w:sz w:val="24"/>
          <w:szCs w:val="24"/>
          <w:lang w:eastAsia="ru-RU"/>
        </w:rPr>
        <w:t>, в лице _____________</w:t>
      </w:r>
      <w:r w:rsidR="00167724">
        <w:rPr>
          <w:sz w:val="24"/>
          <w:szCs w:val="24"/>
          <w:lang w:eastAsia="ru-RU"/>
        </w:rPr>
        <w:t>_________________________________________________</w:t>
      </w:r>
      <w:r w:rsidRPr="007C4EDA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</w:t>
      </w:r>
      <w:r w:rsidRPr="007C4EDA">
        <w:rPr>
          <w:sz w:val="24"/>
          <w:szCs w:val="24"/>
          <w:lang w:eastAsia="ru-RU"/>
        </w:rPr>
        <w:t>____________</w:t>
      </w:r>
    </w:p>
    <w:p w:rsidR="00C859E3" w:rsidRPr="00DD6808" w:rsidRDefault="00C859E3" w:rsidP="00167724">
      <w:pPr>
        <w:ind w:firstLine="450"/>
        <w:jc w:val="center"/>
        <w:rPr>
          <w:lang w:eastAsia="ru-RU"/>
        </w:rPr>
      </w:pPr>
      <w:r w:rsidRPr="00DD6808">
        <w:rPr>
          <w:lang w:eastAsia="ru-RU"/>
        </w:rPr>
        <w:t>(должность, Ф.И.О. уполномоченного лица от имени юридического лица)</w:t>
      </w:r>
    </w:p>
    <w:p w:rsidR="00C859E3" w:rsidRPr="007C4EDA" w:rsidRDefault="00C859E3" w:rsidP="00C859E3">
      <w:pPr>
        <w:jc w:val="both"/>
        <w:rPr>
          <w:sz w:val="24"/>
          <w:szCs w:val="24"/>
          <w:lang w:eastAsia="ru-RU"/>
        </w:rPr>
      </w:pPr>
      <w:r w:rsidRPr="007C4EDA">
        <w:rPr>
          <w:sz w:val="24"/>
          <w:szCs w:val="24"/>
          <w:lang w:eastAsia="ru-RU"/>
        </w:rPr>
        <w:t>действующего на основании __________________</w:t>
      </w:r>
      <w:r>
        <w:rPr>
          <w:sz w:val="24"/>
          <w:szCs w:val="24"/>
          <w:lang w:eastAsia="ru-RU"/>
        </w:rPr>
        <w:t>_______</w:t>
      </w:r>
      <w:r w:rsidRPr="007C4EDA">
        <w:rPr>
          <w:sz w:val="24"/>
          <w:szCs w:val="24"/>
          <w:lang w:eastAsia="ru-RU"/>
        </w:rPr>
        <w:t>_____,с другой стороны</w:t>
      </w:r>
      <w:r>
        <w:rPr>
          <w:sz w:val="24"/>
          <w:szCs w:val="24"/>
          <w:lang w:eastAsia="ru-RU"/>
        </w:rPr>
        <w:t xml:space="preserve">, далее </w:t>
      </w:r>
    </w:p>
    <w:p w:rsidR="00C859E3" w:rsidRPr="00DD6808" w:rsidRDefault="00C859E3" w:rsidP="00C859E3">
      <w:pPr>
        <w:ind w:left="2832" w:firstLine="708"/>
        <w:jc w:val="both"/>
        <w:rPr>
          <w:lang w:eastAsia="ru-RU"/>
        </w:rPr>
      </w:pPr>
      <w:r w:rsidRPr="00DD6808">
        <w:rPr>
          <w:lang w:eastAsia="ru-RU"/>
        </w:rPr>
        <w:t>(наименование документа)</w:t>
      </w:r>
    </w:p>
    <w:p w:rsidR="00C859E3" w:rsidRPr="007C4EDA" w:rsidRDefault="00C859E3" w:rsidP="00C859E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совместно именуемые «</w:t>
      </w:r>
      <w:r w:rsidRPr="007C4EDA">
        <w:rPr>
          <w:sz w:val="24"/>
          <w:szCs w:val="24"/>
          <w:lang w:eastAsia="ru-RU"/>
        </w:rPr>
        <w:t>Стороны</w:t>
      </w:r>
      <w:r>
        <w:rPr>
          <w:sz w:val="24"/>
          <w:szCs w:val="24"/>
          <w:lang w:eastAsia="ru-RU"/>
        </w:rPr>
        <w:t>»</w:t>
      </w:r>
      <w:r w:rsidRPr="007C4EDA">
        <w:rPr>
          <w:sz w:val="24"/>
          <w:szCs w:val="24"/>
          <w:lang w:eastAsia="ru-RU"/>
        </w:rPr>
        <w:t>, заключили настоящ</w:t>
      </w:r>
      <w:r>
        <w:rPr>
          <w:sz w:val="24"/>
          <w:szCs w:val="24"/>
          <w:lang w:eastAsia="ru-RU"/>
        </w:rPr>
        <w:t>ее Соглашение</w:t>
      </w:r>
      <w:r w:rsidRPr="007C4EDA">
        <w:rPr>
          <w:sz w:val="24"/>
          <w:szCs w:val="24"/>
          <w:lang w:eastAsia="ru-RU"/>
        </w:rPr>
        <w:t xml:space="preserve"> о </w:t>
      </w:r>
      <w:r>
        <w:rPr>
          <w:sz w:val="24"/>
          <w:szCs w:val="24"/>
          <w:lang w:eastAsia="ru-RU"/>
        </w:rPr>
        <w:t>ниже</w:t>
      </w:r>
      <w:r w:rsidRPr="007C4EDA">
        <w:rPr>
          <w:sz w:val="24"/>
          <w:szCs w:val="24"/>
          <w:lang w:eastAsia="ru-RU"/>
        </w:rPr>
        <w:t>следующем:</w:t>
      </w:r>
    </w:p>
    <w:p w:rsidR="00C859E3" w:rsidRDefault="00C859E3" w:rsidP="00C859E3">
      <w:pPr>
        <w:ind w:firstLine="450"/>
        <w:jc w:val="both"/>
        <w:rPr>
          <w:sz w:val="24"/>
          <w:szCs w:val="24"/>
          <w:lang w:eastAsia="ru-RU"/>
        </w:rPr>
      </w:pPr>
    </w:p>
    <w:p w:rsidR="00C859E3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7F041D">
        <w:rPr>
          <w:rFonts w:ascii="Times New Roman" w:eastAsia="Times New Roman" w:hAnsi="Times New Roman" w:cs="Times New Roman"/>
          <w:b/>
        </w:rPr>
        <w:t>Предмет соглашения</w:t>
      </w:r>
    </w:p>
    <w:p w:rsidR="00C859E3" w:rsidRPr="007F041D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7F041D">
        <w:rPr>
          <w:rFonts w:ascii="Times New Roman" w:eastAsia="Times New Roman" w:hAnsi="Times New Roman" w:cs="Times New Roman"/>
        </w:rPr>
        <w:t xml:space="preserve">Администрация предоставляет Получателю </w:t>
      </w:r>
      <w:r>
        <w:rPr>
          <w:rFonts w:ascii="Times New Roman" w:eastAsia="Times New Roman" w:hAnsi="Times New Roman" w:cs="Times New Roman"/>
        </w:rPr>
        <w:t xml:space="preserve">субсидии </w:t>
      </w:r>
      <w:r w:rsidRPr="007F041D">
        <w:rPr>
          <w:rFonts w:ascii="Times New Roman" w:eastAsia="Times New Roman" w:hAnsi="Times New Roman" w:cs="Times New Roman"/>
        </w:rPr>
        <w:t xml:space="preserve">из бюджета сельского поселения дополнительную бюджетную помощь на возвратной и (или) безвозвратной основе при возникновении неотложной необходимости в проведении капитального 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72" o:spid="_x0000_i1027" type="#_x0000_t75" style="width:1.8pt;height:1.8pt;visibility:visible">
            <v:imagedata r:id="rId10" o:title=""/>
          </v:shape>
        </w:pict>
      </w:r>
      <w:r w:rsidRPr="007F041D">
        <w:rPr>
          <w:rFonts w:ascii="Times New Roman" w:eastAsia="Times New Roman" w:hAnsi="Times New Roman" w:cs="Times New Roman"/>
        </w:rPr>
        <w:t>ремонта общего имущества в многоквартирных домах, расположенных по адресу</w:t>
      </w:r>
      <w:r>
        <w:rPr>
          <w:rFonts w:ascii="Times New Roman" w:eastAsia="Times New Roman" w:hAnsi="Times New Roman" w:cs="Times New Roman"/>
        </w:rPr>
        <w:t>: ________________</w:t>
      </w:r>
      <w:r w:rsidRPr="007F041D">
        <w:rPr>
          <w:rFonts w:ascii="Times New Roman" w:eastAsia="Times New Roman" w:hAnsi="Times New Roman" w:cs="Times New Roman"/>
        </w:rPr>
        <w:t xml:space="preserve"> (далее </w:t>
      </w:r>
      <w:r>
        <w:rPr>
          <w:rFonts w:ascii="Times New Roman" w:eastAsia="Times New Roman" w:hAnsi="Times New Roman" w:cs="Times New Roman"/>
        </w:rPr>
        <w:t>-субсидия</w:t>
      </w:r>
      <w:r w:rsidRPr="007F041D">
        <w:rPr>
          <w:rFonts w:ascii="Times New Roman" w:eastAsia="Times New Roman" w:hAnsi="Times New Roman" w:cs="Times New Roman"/>
        </w:rPr>
        <w:t xml:space="preserve">) в соответствии с решением </w:t>
      </w:r>
      <w:r>
        <w:rPr>
          <w:rFonts w:ascii="Times New Roman" w:eastAsia="Times New Roman" w:hAnsi="Times New Roman" w:cs="Times New Roman"/>
        </w:rPr>
        <w:t xml:space="preserve">Совета депутатов </w:t>
      </w:r>
      <w:r w:rsidR="00167724">
        <w:rPr>
          <w:rFonts w:ascii="Times New Roman" w:hAnsi="Times New Roman" w:cs="Times New Roman"/>
          <w:bCs/>
          <w:color w:val="auto"/>
        </w:rPr>
        <w:t>Торковичского</w:t>
      </w:r>
      <w:r>
        <w:rPr>
          <w:rFonts w:ascii="Times New Roman" w:eastAsia="Times New Roman" w:hAnsi="Times New Roman" w:cs="Times New Roman"/>
        </w:rPr>
        <w:t>сельского поселения</w:t>
      </w:r>
      <w:r w:rsidRPr="007F041D">
        <w:rPr>
          <w:rFonts w:ascii="Times New Roman" w:eastAsia="Times New Roman" w:hAnsi="Times New Roman" w:cs="Times New Roman"/>
        </w:rPr>
        <w:t xml:space="preserve"> о бюджете сельского поселения на очередной год и плановый период и Порядком предоставления из бюджета сельского поселения дополнительной помощи организациям, осуществляющим управление многоквартирными домами (далее - Порядок).</w:t>
      </w:r>
    </w:p>
    <w:p w:rsidR="00C859E3" w:rsidRPr="007F041D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7F041D">
        <w:rPr>
          <w:rFonts w:ascii="Times New Roman" w:eastAsia="Times New Roman" w:hAnsi="Times New Roman" w:cs="Times New Roman"/>
        </w:rPr>
        <w:t xml:space="preserve">Цель предоставления </w:t>
      </w:r>
      <w:r>
        <w:rPr>
          <w:rFonts w:ascii="Times New Roman" w:eastAsia="Times New Roman" w:hAnsi="Times New Roman" w:cs="Times New Roman"/>
        </w:rPr>
        <w:t>субсидии</w:t>
      </w:r>
      <w:r w:rsidRPr="007F041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_________________________________________</w:t>
      </w:r>
    </w:p>
    <w:p w:rsidR="00C859E3" w:rsidRPr="007F041D" w:rsidRDefault="00C859E3" w:rsidP="00C859E3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7F041D">
        <w:rPr>
          <w:sz w:val="24"/>
          <w:szCs w:val="24"/>
          <w:lang w:eastAsia="ru-RU"/>
        </w:rPr>
        <w:t>Предоставленная субсидия имеет целевое назначение и не может быть использована в целях, не предусмотренных пунктом 1.</w:t>
      </w:r>
      <w:r>
        <w:rPr>
          <w:sz w:val="24"/>
          <w:szCs w:val="24"/>
          <w:lang w:eastAsia="ru-RU"/>
        </w:rPr>
        <w:t>2</w:t>
      </w:r>
      <w:r w:rsidRPr="007F041D">
        <w:rPr>
          <w:sz w:val="24"/>
          <w:szCs w:val="24"/>
          <w:lang w:eastAsia="ru-RU"/>
        </w:rPr>
        <w:t xml:space="preserve"> настоящего Соглашения.</w:t>
      </w:r>
    </w:p>
    <w:p w:rsidR="00C859E3" w:rsidRPr="007F041D" w:rsidRDefault="00C859E3" w:rsidP="00C859E3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7F041D">
        <w:rPr>
          <w:sz w:val="24"/>
          <w:szCs w:val="24"/>
          <w:lang w:eastAsia="ru-RU"/>
        </w:rPr>
        <w:t>1.3. Размер субсидии составляет ________________________ руб.</w:t>
      </w:r>
    </w:p>
    <w:p w:rsidR="00C859E3" w:rsidRPr="007F041D" w:rsidRDefault="00C859E3" w:rsidP="00C859E3">
      <w:pPr>
        <w:pStyle w:val="af"/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</w:p>
    <w:p w:rsidR="00C859E3" w:rsidRPr="007F041D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7F041D">
        <w:rPr>
          <w:rFonts w:ascii="Times New Roman" w:eastAsia="Times New Roman" w:hAnsi="Times New Roman" w:cs="Times New Roman"/>
          <w:b/>
        </w:rPr>
        <w:t>Права и обязанности сторон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7F041D">
        <w:rPr>
          <w:rFonts w:ascii="Times New Roman" w:eastAsia="Times New Roman" w:hAnsi="Times New Roman" w:cs="Times New Roman"/>
        </w:rPr>
        <w:t>Администрация обязана:</w:t>
      </w:r>
    </w:p>
    <w:p w:rsidR="00C859E3" w:rsidRPr="007F041D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7F041D">
        <w:rPr>
          <w:rFonts w:ascii="Times New Roman" w:eastAsia="Times New Roman" w:hAnsi="Times New Roman" w:cs="Times New Roman"/>
        </w:rPr>
        <w:t xml:space="preserve">Осуществлять перечисление </w:t>
      </w:r>
      <w:r>
        <w:rPr>
          <w:rFonts w:ascii="Times New Roman" w:eastAsia="Times New Roman" w:hAnsi="Times New Roman" w:cs="Times New Roman"/>
        </w:rPr>
        <w:t>субсидии</w:t>
      </w:r>
      <w:r w:rsidRPr="007F041D">
        <w:rPr>
          <w:rFonts w:ascii="Times New Roman" w:eastAsia="Times New Roman" w:hAnsi="Times New Roman" w:cs="Times New Roman"/>
        </w:rPr>
        <w:t xml:space="preserve"> Получателю </w:t>
      </w:r>
      <w:r>
        <w:rPr>
          <w:rFonts w:ascii="Times New Roman" w:eastAsia="Times New Roman" w:hAnsi="Times New Roman" w:cs="Times New Roman"/>
        </w:rPr>
        <w:t>субсидии</w:t>
      </w:r>
      <w:r w:rsidRPr="007F041D">
        <w:rPr>
          <w:rFonts w:ascii="Times New Roman" w:eastAsia="Times New Roman" w:hAnsi="Times New Roman" w:cs="Times New Roman"/>
        </w:rPr>
        <w:t xml:space="preserve"> в пределах средств, предусмотренных в бюджете сельского поселения на соответствующий финансовый </w:t>
      </w:r>
      <w:r w:rsidR="00167724">
        <w:rPr>
          <w:rFonts w:ascii="Times New Roman" w:eastAsia="Times New Roman" w:hAnsi="Times New Roman" w:cs="Times New Roman"/>
        </w:rPr>
        <w:t>год, в соответствии с разделом 3</w:t>
      </w:r>
      <w:r w:rsidRPr="007F041D">
        <w:rPr>
          <w:rFonts w:ascii="Times New Roman" w:eastAsia="Times New Roman" w:hAnsi="Times New Roman" w:cs="Times New Roman"/>
        </w:rPr>
        <w:t xml:space="preserve"> настоящего Соглашения.</w:t>
      </w:r>
    </w:p>
    <w:p w:rsidR="00C859E3" w:rsidRPr="007F041D" w:rsidRDefault="00097FF0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Рисунок 93" o:spid="_x0000_s1070" type="#_x0000_t75" style="position:absolute;left:0;text-align:left;margin-left:557.85pt;margin-top:201.6pt;width:.25pt;height:.7pt;z-index:251667456;visibility:visible;mso-position-horizontal-relative:page;mso-position-vertical-relative:page" o:allowoverlap="f">
            <v:imagedata r:id="rId11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92" o:spid="_x0000_s1069" type="#_x0000_t75" style="position:absolute;left:0;text-align:left;margin-left:576.1pt;margin-top:524.7pt;width:1.45pt;height:.7pt;z-index:251668480;visibility:visible;mso-position-horizontal-relative:page;mso-position-vertical-relative:page" o:allowoverlap="f">
            <v:imagedata r:id="rId12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91" o:spid="_x0000_s1068" type="#_x0000_t75" style="position:absolute;left:0;text-align:left;margin-left:578.5pt;margin-top:524.7pt;width:.7pt;height:.95pt;z-index:251669504;visibility:visible;mso-position-horizontal-relative:page;mso-position-vertical-relative:page" o:allowoverlap="f">
            <v:imagedata r:id="rId13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90" o:spid="_x0000_s1067" type="#_x0000_t75" style="position:absolute;left:0;text-align:left;margin-left:579.7pt;margin-top:524.95pt;width:.25pt;height:.5pt;z-index:251670528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9" o:spid="_x0000_s1066" type="#_x0000_t75" style="position:absolute;left:0;text-align:left;margin-left:576.3pt;margin-top:611.35pt;width:1.45pt;height:.95pt;z-index:251671552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8" o:spid="_x0000_s1065" type="#_x0000_t75" style="position:absolute;left:0;text-align:left;margin-left:578.7pt;margin-top:611.6pt;width:.95pt;height:.7pt;z-index:251672576;visibility:visible;mso-position-horizontal-relative:page;mso-position-vertical-relative:page" o:allowoverlap="f">
            <v:imagedata r:id="rId16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7" o:spid="_x0000_s1064" type="#_x0000_t75" style="position:absolute;left:0;text-align:left;margin-left:579.9pt;margin-top:611.6pt;width:.5pt;height:.7pt;z-index:251673600;visibility:visible;mso-position-horizontal-relative:page;mso-position-vertical-relative:page" o:allowoverlap="f">
            <v:imagedata r:id="rId17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6" o:spid="_x0000_s1063" type="#_x0000_t75" style="position:absolute;left:0;text-align:left;margin-left:576.55pt;margin-top:698.95pt;width:1.7pt;height:.95pt;z-index:251674624;visibility:visible;mso-position-horizontal-relative:page;mso-position-vertical-relative:page" o:allowoverlap="f">
            <v:imagedata r:id="rId18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5" o:spid="_x0000_s1062" type="#_x0000_t75" style="position:absolute;left:0;text-align:left;margin-left:579.2pt;margin-top:699.2pt;width:.7pt;height:.7pt;z-index:251675648;visibility:visible;mso-position-horizontal-relative:page;mso-position-vertical-relative:page" o:allowoverlap="f">
            <v:imagedata r:id="rId19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4" o:spid="_x0000_s1061" type="#_x0000_t75" style="position:absolute;left:0;text-align:left;margin-left:580.4pt;margin-top:699.2pt;width:.5pt;height:.7pt;z-index:251676672;visibility:visible;mso-position-horizontal-relative:page;mso-position-vertical-relative:page" o:allowoverlap="f">
            <v:imagedata r:id="rId20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3" o:spid="_x0000_s1060" type="#_x0000_t75" style="position:absolute;left:0;text-align:left;margin-left:581.85pt;margin-top:699.45pt;width:.95pt;height:.5pt;z-index:251677696;visibility:visible;mso-position-horizontal-relative:page;mso-position-vertical-relative:page" o:allowoverlap="f">
            <v:imagedata r:id="rId21" o:title=""/>
            <w10:wrap type="square" anchorx="page" anchory="page"/>
          </v:shape>
        </w:pict>
      </w:r>
      <w:r w:rsidR="00C859E3" w:rsidRPr="007F041D">
        <w:rPr>
          <w:rFonts w:ascii="Times New Roman" w:eastAsia="Times New Roman" w:hAnsi="Times New Roman" w:cs="Times New Roman"/>
        </w:rPr>
        <w:t xml:space="preserve">В обязательном порядке проводить проверку соблюдения Получателем </w:t>
      </w:r>
      <w:r w:rsidR="00C859E3">
        <w:rPr>
          <w:rFonts w:ascii="Times New Roman" w:eastAsia="Times New Roman" w:hAnsi="Times New Roman" w:cs="Times New Roman"/>
        </w:rPr>
        <w:t xml:space="preserve">субсидии </w:t>
      </w:r>
      <w:r w:rsidR="00C859E3" w:rsidRPr="007F041D">
        <w:rPr>
          <w:rFonts w:ascii="Times New Roman" w:eastAsia="Times New Roman" w:hAnsi="Times New Roman" w:cs="Times New Roman"/>
        </w:rPr>
        <w:t xml:space="preserve">условий, целей и порядка предоставления </w:t>
      </w:r>
      <w:r w:rsidR="00C859E3">
        <w:rPr>
          <w:rFonts w:ascii="Times New Roman" w:eastAsia="Times New Roman" w:hAnsi="Times New Roman" w:cs="Times New Roman"/>
        </w:rPr>
        <w:t>субсидии</w:t>
      </w:r>
      <w:r w:rsidR="00C859E3" w:rsidRPr="007F041D">
        <w:rPr>
          <w:rFonts w:ascii="Times New Roman" w:eastAsia="Times New Roman" w:hAnsi="Times New Roman" w:cs="Times New Roman"/>
        </w:rPr>
        <w:t>.</w:t>
      </w:r>
    </w:p>
    <w:p w:rsidR="00C859E3" w:rsidRPr="007F041D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7F041D">
        <w:rPr>
          <w:rFonts w:ascii="Times New Roman" w:eastAsia="Times New Roman" w:hAnsi="Times New Roman" w:cs="Times New Roman"/>
        </w:rPr>
        <w:t xml:space="preserve">Получатель </w:t>
      </w:r>
      <w:r>
        <w:rPr>
          <w:rFonts w:ascii="Times New Roman" w:eastAsia="Times New Roman" w:hAnsi="Times New Roman" w:cs="Times New Roman"/>
        </w:rPr>
        <w:t>субсидии</w:t>
      </w:r>
      <w:r w:rsidRPr="007F041D">
        <w:rPr>
          <w:rFonts w:ascii="Times New Roman" w:eastAsia="Times New Roman" w:hAnsi="Times New Roman" w:cs="Times New Roman"/>
        </w:rPr>
        <w:t xml:space="preserve"> обязан: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68" o:spid="_x0000_i1028" type="#_x0000_t75" style="width:1.8pt;height:1.8pt;visibility:visible">
            <v:imagedata r:id="rId22" o:title=""/>
          </v:shape>
        </w:pict>
      </w:r>
    </w:p>
    <w:p w:rsidR="00C859E3" w:rsidRPr="007F041D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7F041D">
        <w:rPr>
          <w:rFonts w:ascii="Times New Roman" w:eastAsia="Times New Roman" w:hAnsi="Times New Roman" w:cs="Times New Roman"/>
        </w:rPr>
        <w:t xml:space="preserve">Руководствоваться Порядком и обеспечить целевое 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67" o:spid="_x0000_i1029" type="#_x0000_t75" style="width:1.8pt;height:1.8pt;visibility:visible">
            <v:imagedata r:id="rId23" o:title=""/>
          </v:shape>
        </w:pict>
      </w:r>
      <w:r w:rsidRPr="007F041D">
        <w:rPr>
          <w:rFonts w:ascii="Times New Roman" w:eastAsia="Times New Roman" w:hAnsi="Times New Roman" w:cs="Times New Roman"/>
        </w:rPr>
        <w:t xml:space="preserve">расходование </w:t>
      </w:r>
      <w:r>
        <w:rPr>
          <w:rFonts w:ascii="Times New Roman" w:eastAsia="Times New Roman" w:hAnsi="Times New Roman" w:cs="Times New Roman"/>
        </w:rPr>
        <w:t>субсидии</w:t>
      </w:r>
      <w:r w:rsidRPr="007F041D">
        <w:rPr>
          <w:rFonts w:ascii="Times New Roman" w:eastAsia="Times New Roman" w:hAnsi="Times New Roman" w:cs="Times New Roman"/>
        </w:rPr>
        <w:t>.</w:t>
      </w:r>
    </w:p>
    <w:p w:rsidR="00C859E3" w:rsidRPr="007F041D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7F041D">
        <w:rPr>
          <w:rFonts w:ascii="Times New Roman" w:eastAsia="Times New Roman" w:hAnsi="Times New Roman" w:cs="Times New Roman"/>
        </w:rPr>
        <w:t>существл</w:t>
      </w:r>
      <w:r>
        <w:rPr>
          <w:rFonts w:ascii="Times New Roman" w:eastAsia="Times New Roman" w:hAnsi="Times New Roman" w:cs="Times New Roman"/>
        </w:rPr>
        <w:t>ять</w:t>
      </w:r>
      <w:r w:rsidRPr="007F041D">
        <w:rPr>
          <w:rFonts w:ascii="Times New Roman" w:eastAsia="Times New Roman" w:hAnsi="Times New Roman" w:cs="Times New Roman"/>
        </w:rPr>
        <w:t xml:space="preserve"> контрол</w:t>
      </w:r>
      <w:r>
        <w:rPr>
          <w:rFonts w:ascii="Times New Roman" w:eastAsia="Times New Roman" w:hAnsi="Times New Roman" w:cs="Times New Roman"/>
        </w:rPr>
        <w:t>ь</w:t>
      </w:r>
      <w:r w:rsidRPr="007F041D">
        <w:rPr>
          <w:rFonts w:ascii="Times New Roman" w:eastAsia="Times New Roman" w:hAnsi="Times New Roman" w:cs="Times New Roman"/>
        </w:rPr>
        <w:t xml:space="preserve"> за оформлением документации и выполнением работ</w:t>
      </w:r>
      <w:r>
        <w:rPr>
          <w:rFonts w:ascii="Times New Roman" w:eastAsia="Times New Roman" w:hAnsi="Times New Roman" w:cs="Times New Roman"/>
        </w:rPr>
        <w:t>, при необходимости по согласованию с Администрацией з</w:t>
      </w:r>
      <w:r w:rsidRPr="007F041D">
        <w:rPr>
          <w:rFonts w:ascii="Times New Roman" w:eastAsia="Times New Roman" w:hAnsi="Times New Roman" w:cs="Times New Roman"/>
        </w:rPr>
        <w:t>аключить договор с техническим заказчиком</w:t>
      </w:r>
      <w:r>
        <w:rPr>
          <w:rFonts w:ascii="Times New Roman" w:eastAsia="Times New Roman" w:hAnsi="Times New Roman" w:cs="Times New Roman"/>
        </w:rPr>
        <w:t xml:space="preserve"> и нести ответственность за его действия, как за свои собственные</w:t>
      </w:r>
      <w:r w:rsidRPr="007F041D">
        <w:rPr>
          <w:rFonts w:ascii="Times New Roman" w:eastAsia="Times New Roman" w:hAnsi="Times New Roman" w:cs="Times New Roman"/>
        </w:rPr>
        <w:t>.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66" o:spid="_x0000_i1030" type="#_x0000_t75" style="width:1.8pt;height:1.8pt;visibility:visible">
            <v:imagedata r:id="rId24" o:title=""/>
          </v:shape>
        </w:pict>
      </w:r>
    </w:p>
    <w:p w:rsidR="00C859E3" w:rsidRPr="007F041D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7F041D">
        <w:rPr>
          <w:rFonts w:ascii="Times New Roman" w:eastAsia="Times New Roman" w:hAnsi="Times New Roman" w:cs="Times New Roman"/>
        </w:rPr>
        <w:t xml:space="preserve">Провести конкурсные процедуры по выбору подрядчика в соответствии с Федеральным законом </w:t>
      </w:r>
      <w:r>
        <w:rPr>
          <w:rFonts w:ascii="Times New Roman" w:eastAsia="Times New Roman" w:hAnsi="Times New Roman" w:cs="Times New Roman"/>
        </w:rPr>
        <w:t>44</w:t>
      </w:r>
      <w:r w:rsidRPr="007F041D">
        <w:rPr>
          <w:rFonts w:ascii="Times New Roman" w:eastAsia="Times New Roman" w:hAnsi="Times New Roman" w:cs="Times New Roman"/>
        </w:rPr>
        <w:t>-ФЗ.</w:t>
      </w:r>
    </w:p>
    <w:p w:rsidR="00C859E3" w:rsidRPr="00D15978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D15978">
        <w:rPr>
          <w:rFonts w:ascii="Times New Roman" w:eastAsia="Times New Roman" w:hAnsi="Times New Roman" w:cs="Times New Roman"/>
        </w:rPr>
        <w:lastRenderedPageBreak/>
        <w:t xml:space="preserve">Вести учет полученных бюджетных средств в порядке, установленном 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65" o:spid="_x0000_i1031" type="#_x0000_t75" style="width:1.8pt;height:1.8pt;visibility:visible">
            <v:imagedata r:id="rId25" o:title=""/>
          </v:shape>
        </w:pict>
      </w:r>
      <w:r w:rsidRPr="00D15978">
        <w:rPr>
          <w:rFonts w:ascii="Times New Roman" w:eastAsia="Times New Roman" w:hAnsi="Times New Roman" w:cs="Times New Roman"/>
        </w:rPr>
        <w:t>законодательством.</w:t>
      </w:r>
    </w:p>
    <w:p w:rsidR="00C859E3" w:rsidRPr="00D15978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D15978">
        <w:rPr>
          <w:rFonts w:ascii="Times New Roman" w:eastAsia="Times New Roman" w:hAnsi="Times New Roman" w:cs="Times New Roman"/>
        </w:rPr>
        <w:t xml:space="preserve">Для перечисления </w:t>
      </w:r>
      <w:r>
        <w:rPr>
          <w:rFonts w:ascii="Times New Roman" w:eastAsia="Times New Roman" w:hAnsi="Times New Roman" w:cs="Times New Roman"/>
        </w:rPr>
        <w:t>субсидии</w:t>
      </w:r>
      <w:r w:rsidRPr="00D15978">
        <w:rPr>
          <w:rFonts w:ascii="Times New Roman" w:eastAsia="Times New Roman" w:hAnsi="Times New Roman" w:cs="Times New Roman"/>
        </w:rPr>
        <w:t xml:space="preserve"> из бюджета сельского поселения представлять в Администрацию документы, указанные в п. 4.2. Порядка.</w:t>
      </w:r>
    </w:p>
    <w:p w:rsidR="00C859E3" w:rsidRPr="00D15978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D15978">
        <w:rPr>
          <w:rFonts w:ascii="Times New Roman" w:eastAsia="Times New Roman" w:hAnsi="Times New Roman" w:cs="Times New Roman"/>
        </w:rPr>
        <w:t xml:space="preserve">Возвратить в бюджет сельского поселения не использованные в отчетном финансовом году Получателем </w:t>
      </w:r>
      <w:r>
        <w:rPr>
          <w:rFonts w:ascii="Times New Roman" w:eastAsia="Times New Roman" w:hAnsi="Times New Roman" w:cs="Times New Roman"/>
        </w:rPr>
        <w:t xml:space="preserve">субсидии </w:t>
      </w:r>
      <w:r w:rsidRPr="00D15978">
        <w:rPr>
          <w:rFonts w:ascii="Times New Roman" w:eastAsia="Times New Roman" w:hAnsi="Times New Roman" w:cs="Times New Roman"/>
        </w:rPr>
        <w:t xml:space="preserve">остатки </w:t>
      </w:r>
      <w:r>
        <w:rPr>
          <w:rFonts w:ascii="Times New Roman" w:eastAsia="Times New Roman" w:hAnsi="Times New Roman" w:cs="Times New Roman"/>
        </w:rPr>
        <w:t>субсидии</w:t>
      </w:r>
      <w:r w:rsidRPr="00D15978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сроки, установленные в Порядке</w:t>
      </w:r>
      <w:r w:rsidRPr="00D15978">
        <w:rPr>
          <w:rFonts w:ascii="Times New Roman" w:eastAsia="Times New Roman" w:hAnsi="Times New Roman" w:cs="Times New Roman"/>
        </w:rPr>
        <w:t>.</w:t>
      </w:r>
    </w:p>
    <w:p w:rsidR="00C859E3" w:rsidRPr="00D15978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D15978">
        <w:rPr>
          <w:rFonts w:ascii="Times New Roman" w:eastAsia="Times New Roman" w:hAnsi="Times New Roman" w:cs="Times New Roman"/>
        </w:rPr>
        <w:t xml:space="preserve">В случае нарушения Получателем </w:t>
      </w:r>
      <w:r>
        <w:rPr>
          <w:rFonts w:ascii="Times New Roman" w:eastAsia="Times New Roman" w:hAnsi="Times New Roman" w:cs="Times New Roman"/>
        </w:rPr>
        <w:t>субсидии</w:t>
      </w:r>
      <w:r w:rsidRPr="00D15978">
        <w:rPr>
          <w:rFonts w:ascii="Times New Roman" w:eastAsia="Times New Roman" w:hAnsi="Times New Roman" w:cs="Times New Roman"/>
        </w:rPr>
        <w:t xml:space="preserve"> условий предоставления </w:t>
      </w:r>
      <w:r>
        <w:rPr>
          <w:rFonts w:ascii="Times New Roman" w:eastAsia="Times New Roman" w:hAnsi="Times New Roman" w:cs="Times New Roman"/>
        </w:rPr>
        <w:t>субсидии</w:t>
      </w:r>
      <w:r w:rsidRPr="00D15978">
        <w:rPr>
          <w:rFonts w:ascii="Times New Roman" w:eastAsia="Times New Roman" w:hAnsi="Times New Roman" w:cs="Times New Roman"/>
        </w:rPr>
        <w:t>, установления фактов нецелевого использования бюджетных средств, а та</w:t>
      </w:r>
      <w:r>
        <w:rPr>
          <w:rFonts w:ascii="Times New Roman" w:eastAsia="Times New Roman" w:hAnsi="Times New Roman" w:cs="Times New Roman"/>
        </w:rPr>
        <w:t>кже</w:t>
      </w:r>
      <w:r w:rsidRPr="00D15978">
        <w:rPr>
          <w:rFonts w:ascii="Times New Roman" w:eastAsia="Times New Roman" w:hAnsi="Times New Roman" w:cs="Times New Roman"/>
        </w:rPr>
        <w:t xml:space="preserve"> получения средств, использование которых не подтверждено первичными документами и (или) соответствующими отчетными данными, возвратить указанные средства в бюджет сельского поселения в соответствии с бюджетным законодательством Российской Федерации на основании распоряжения Администрации сельского поселения в течении 15 рабочих дней со дня установления данных фактов.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64" o:spid="_x0000_i1032" type="#_x0000_t75" style="width:1.8pt;height:1.8pt;visibility:visible">
            <v:imagedata r:id="rId26" o:title=""/>
          </v:shape>
        </w:pict>
      </w:r>
    </w:p>
    <w:p w:rsidR="00C859E3" w:rsidRPr="00D15978" w:rsidRDefault="00C859E3" w:rsidP="00C859E3">
      <w:pPr>
        <w:pStyle w:val="af"/>
        <w:widowControl/>
        <w:numPr>
          <w:ilvl w:val="2"/>
          <w:numId w:val="39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D15978">
        <w:rPr>
          <w:rFonts w:ascii="Times New Roman" w:eastAsia="Times New Roman" w:hAnsi="Times New Roman" w:cs="Times New Roman"/>
        </w:rPr>
        <w:t>Извещать Администрацию об изменении реквизитов Получателя бюджетных средств в течени</w:t>
      </w:r>
      <w:r>
        <w:rPr>
          <w:rFonts w:ascii="Times New Roman" w:eastAsia="Times New Roman" w:hAnsi="Times New Roman" w:cs="Times New Roman"/>
        </w:rPr>
        <w:t>и</w:t>
      </w:r>
      <w:r w:rsidRPr="00D15978">
        <w:rPr>
          <w:rFonts w:ascii="Times New Roman" w:eastAsia="Times New Roman" w:hAnsi="Times New Roman" w:cs="Times New Roman"/>
        </w:rPr>
        <w:t xml:space="preserve"> 3-х дней с момента изменения реквизитов.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D15978">
        <w:rPr>
          <w:rFonts w:ascii="Times New Roman" w:eastAsia="Times New Roman" w:hAnsi="Times New Roman" w:cs="Times New Roman"/>
        </w:rPr>
        <w:t xml:space="preserve">Получатель </w:t>
      </w:r>
      <w:r>
        <w:rPr>
          <w:rFonts w:ascii="Times New Roman" w:eastAsia="Times New Roman" w:hAnsi="Times New Roman" w:cs="Times New Roman"/>
        </w:rPr>
        <w:t xml:space="preserve">субсидии </w:t>
      </w:r>
      <w:r w:rsidRPr="00D15978">
        <w:rPr>
          <w:rFonts w:ascii="Times New Roman" w:eastAsia="Times New Roman" w:hAnsi="Times New Roman" w:cs="Times New Roman"/>
        </w:rPr>
        <w:t xml:space="preserve">согласен и не будет препятствовать осуществлению Администрацией муниципального финансового контроля, проверок соблюдения Получателем </w:t>
      </w:r>
      <w:r>
        <w:rPr>
          <w:rFonts w:ascii="Times New Roman" w:eastAsia="Times New Roman" w:hAnsi="Times New Roman" w:cs="Times New Roman"/>
        </w:rPr>
        <w:t>субсидии</w:t>
      </w:r>
      <w:r w:rsidRPr="00D15978">
        <w:rPr>
          <w:rFonts w:ascii="Times New Roman" w:eastAsia="Times New Roman" w:hAnsi="Times New Roman" w:cs="Times New Roman"/>
        </w:rPr>
        <w:t xml:space="preserve"> условий, целей и порядка расходования бюджетных средств.</w:t>
      </w:r>
    </w:p>
    <w:p w:rsidR="00C859E3" w:rsidRPr="003514D7" w:rsidRDefault="00C859E3" w:rsidP="00C859E3">
      <w:pPr>
        <w:pStyle w:val="af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</w:rPr>
      </w:pPr>
    </w:p>
    <w:p w:rsidR="00C859E3" w:rsidRPr="003514D7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3514D7">
        <w:rPr>
          <w:rFonts w:ascii="Times New Roman" w:eastAsia="Times New Roman" w:hAnsi="Times New Roman" w:cs="Times New Roman"/>
          <w:b/>
        </w:rPr>
        <w:t xml:space="preserve">Порядок перечисления </w:t>
      </w:r>
      <w:r>
        <w:rPr>
          <w:rFonts w:ascii="Times New Roman" w:eastAsia="Times New Roman" w:hAnsi="Times New Roman" w:cs="Times New Roman"/>
          <w:b/>
        </w:rPr>
        <w:t>субсидии</w:t>
      </w:r>
      <w:r w:rsidRPr="003514D7">
        <w:rPr>
          <w:rFonts w:ascii="Times New Roman" w:eastAsia="Times New Roman" w:hAnsi="Times New Roman" w:cs="Times New Roman"/>
          <w:b/>
        </w:rPr>
        <w:t>.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514D7">
        <w:rPr>
          <w:rFonts w:ascii="Times New Roman" w:eastAsia="Times New Roman" w:hAnsi="Times New Roman" w:cs="Times New Roman"/>
        </w:rPr>
        <w:t>Перечисление бюджетных средств осуществляется в пределах средств, предусмотренных в бюджете сельского поселения</w:t>
      </w:r>
      <w:r>
        <w:rPr>
          <w:rFonts w:ascii="Times New Roman" w:eastAsia="Times New Roman" w:hAnsi="Times New Roman" w:cs="Times New Roman"/>
        </w:rPr>
        <w:t>,</w:t>
      </w:r>
      <w:r w:rsidRPr="003514D7">
        <w:rPr>
          <w:rFonts w:ascii="Times New Roman" w:eastAsia="Times New Roman" w:hAnsi="Times New Roman" w:cs="Times New Roman"/>
        </w:rPr>
        <w:t xml:space="preserve"> на расчетный счет Получателя в следующем порядке: </w:t>
      </w:r>
    </w:p>
    <w:p w:rsidR="00C859E3" w:rsidRPr="003514D7" w:rsidRDefault="00C859E3" w:rsidP="00C859E3">
      <w:pPr>
        <w:pStyle w:val="af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  <w:r w:rsidRPr="003514D7">
        <w:rPr>
          <w:rFonts w:ascii="Times New Roman" w:eastAsia="Times New Roman" w:hAnsi="Times New Roman" w:cs="Times New Roman"/>
        </w:rPr>
        <w:t xml:space="preserve">- в течение 5 (пяти) рабочих дней с момента подписания </w:t>
      </w:r>
      <w:r>
        <w:rPr>
          <w:rFonts w:ascii="Times New Roman" w:eastAsia="Times New Roman" w:hAnsi="Times New Roman" w:cs="Times New Roman"/>
        </w:rPr>
        <w:t xml:space="preserve">настоящего </w:t>
      </w:r>
      <w:r w:rsidRPr="003514D7">
        <w:rPr>
          <w:rFonts w:ascii="Times New Roman" w:eastAsia="Times New Roman" w:hAnsi="Times New Roman" w:cs="Times New Roman"/>
        </w:rPr>
        <w:t xml:space="preserve">Соглашения Получателю </w:t>
      </w:r>
      <w:r>
        <w:rPr>
          <w:rFonts w:ascii="Times New Roman" w:eastAsia="Times New Roman" w:hAnsi="Times New Roman" w:cs="Times New Roman"/>
        </w:rPr>
        <w:t xml:space="preserve">субсидии </w:t>
      </w:r>
      <w:r w:rsidRPr="003514D7">
        <w:rPr>
          <w:rFonts w:ascii="Times New Roman" w:eastAsia="Times New Roman" w:hAnsi="Times New Roman" w:cs="Times New Roman"/>
        </w:rPr>
        <w:t xml:space="preserve">перечисляется дополнительная бюджетная помощь в размере 30 % от согласованной </w:t>
      </w:r>
      <w:r>
        <w:rPr>
          <w:rFonts w:ascii="Times New Roman" w:eastAsia="Times New Roman" w:hAnsi="Times New Roman" w:cs="Times New Roman"/>
        </w:rPr>
        <w:t>суммы субсидии</w:t>
      </w:r>
      <w:r w:rsidRPr="003514D7">
        <w:rPr>
          <w:rFonts w:ascii="Times New Roman" w:eastAsia="Times New Roman" w:hAnsi="Times New Roman" w:cs="Times New Roman"/>
        </w:rPr>
        <w:t>;</w:t>
      </w:r>
    </w:p>
    <w:p w:rsidR="00C859E3" w:rsidRDefault="00C859E3" w:rsidP="00C859E3">
      <w:pPr>
        <w:pStyle w:val="af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  <w:r w:rsidRPr="003514D7">
        <w:rPr>
          <w:rFonts w:ascii="Times New Roman" w:eastAsia="Times New Roman" w:hAnsi="Times New Roman" w:cs="Times New Roman"/>
        </w:rPr>
        <w:t xml:space="preserve">- дальнейшее перечисление </w:t>
      </w:r>
      <w:r>
        <w:rPr>
          <w:rFonts w:ascii="Times New Roman" w:eastAsia="Times New Roman" w:hAnsi="Times New Roman" w:cs="Times New Roman"/>
        </w:rPr>
        <w:t xml:space="preserve">бюджетных </w:t>
      </w:r>
      <w:r w:rsidRPr="003514D7">
        <w:rPr>
          <w:rFonts w:ascii="Times New Roman" w:eastAsia="Times New Roman" w:hAnsi="Times New Roman" w:cs="Times New Roman"/>
        </w:rPr>
        <w:t xml:space="preserve">средств производится по мере </w:t>
      </w:r>
      <w:r>
        <w:rPr>
          <w:rFonts w:ascii="Times New Roman" w:eastAsia="Times New Roman" w:hAnsi="Times New Roman" w:cs="Times New Roman"/>
        </w:rPr>
        <w:t>выполнения работ</w:t>
      </w:r>
      <w:r w:rsidRPr="003514D7">
        <w:rPr>
          <w:rFonts w:ascii="Times New Roman" w:eastAsia="Times New Roman" w:hAnsi="Times New Roman" w:cs="Times New Roman"/>
        </w:rPr>
        <w:t xml:space="preserve"> на основании отчет</w:t>
      </w:r>
      <w:r>
        <w:rPr>
          <w:rFonts w:ascii="Times New Roman" w:eastAsia="Times New Roman" w:hAnsi="Times New Roman" w:cs="Times New Roman"/>
        </w:rPr>
        <w:t>ов</w:t>
      </w:r>
      <w:r w:rsidRPr="003514D7">
        <w:rPr>
          <w:rFonts w:ascii="Times New Roman" w:eastAsia="Times New Roman" w:hAnsi="Times New Roman" w:cs="Times New Roman"/>
        </w:rPr>
        <w:t xml:space="preserve"> Получателя </w:t>
      </w:r>
      <w:r>
        <w:rPr>
          <w:rFonts w:ascii="Times New Roman" w:eastAsia="Times New Roman" w:hAnsi="Times New Roman" w:cs="Times New Roman"/>
        </w:rPr>
        <w:t xml:space="preserve">субсидии </w:t>
      </w:r>
      <w:r w:rsidRPr="003514D7">
        <w:rPr>
          <w:rFonts w:ascii="Times New Roman" w:eastAsia="Times New Roman" w:hAnsi="Times New Roman" w:cs="Times New Roman"/>
        </w:rPr>
        <w:t xml:space="preserve">по форме согласно Приложению к </w:t>
      </w:r>
      <w:r>
        <w:rPr>
          <w:rFonts w:ascii="Times New Roman" w:eastAsia="Times New Roman" w:hAnsi="Times New Roman" w:cs="Times New Roman"/>
        </w:rPr>
        <w:t>Порядку</w:t>
      </w:r>
      <w:r w:rsidRPr="003514D7">
        <w:rPr>
          <w:rFonts w:ascii="Times New Roman" w:eastAsia="Times New Roman" w:hAnsi="Times New Roman" w:cs="Times New Roman"/>
        </w:rPr>
        <w:t>, а также</w:t>
      </w:r>
      <w:r>
        <w:rPr>
          <w:rFonts w:ascii="Times New Roman" w:eastAsia="Times New Roman" w:hAnsi="Times New Roman" w:cs="Times New Roman"/>
        </w:rPr>
        <w:t xml:space="preserve"> предоставления</w:t>
      </w:r>
      <w:r w:rsidRPr="003514D7">
        <w:rPr>
          <w:rFonts w:ascii="Times New Roman" w:eastAsia="Times New Roman" w:hAnsi="Times New Roman" w:cs="Times New Roman"/>
        </w:rPr>
        <w:t xml:space="preserve"> заверенных копий документов, подтверждающих выполнение работ </w:t>
      </w:r>
      <w:r>
        <w:rPr>
          <w:rFonts w:ascii="Times New Roman" w:eastAsia="Times New Roman" w:hAnsi="Times New Roman" w:cs="Times New Roman"/>
        </w:rPr>
        <w:t>–</w:t>
      </w:r>
      <w:r w:rsidRPr="003514D7">
        <w:rPr>
          <w:rFonts w:ascii="Times New Roman" w:eastAsia="Times New Roman" w:hAnsi="Times New Roman" w:cs="Times New Roman"/>
        </w:rPr>
        <w:t xml:space="preserve"> актово приемке выполненных работ по форме КС-2, справок о стоимости выполненных работ и затрат по форме КС-З, согласованных с техническим заказчиком.</w:t>
      </w:r>
    </w:p>
    <w:p w:rsidR="00C859E3" w:rsidRDefault="00097FF0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62" o:spid="_x0000_i1033" type="#_x0000_t75" style="width:1.8pt;height:4.8pt;visibility:visible">
            <v:imagedata r:id="rId27" o:title="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80" o:spid="_x0000_s1059" type="#_x0000_t75" style="position:absolute;left:0;text-align:left;margin-left:577.75pt;margin-top:223pt;width:.25pt;height:.5pt;z-index:251678720;visibility:visible;mso-position-horizontal-relative:page;mso-position-vertical-relative:page" o:allowoverlap="f">
            <v:imagedata r:id="rId28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79" o:spid="_x0000_s1058" type="#_x0000_t75" style="position:absolute;left:0;text-align:left;margin-left:576.1pt;margin-top:223pt;width:1.45pt;height:.95pt;z-index:251679744;visibility:visible;mso-position-horizontal-relative:page;mso-position-vertical-relative:page" o:allowoverlap="f">
            <v:imagedata r:id="rId29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78" o:spid="_x0000_s1057" type="#_x0000_t75" style="position:absolute;left:0;text-align:left;margin-left:579.7pt;margin-top:223.2pt;width:.25pt;height:.5pt;z-index:251680768;visibility:visible;mso-position-horizontal-relative:page;mso-position-vertical-relative:page" o:allowoverlap="f">
            <v:imagedata r:id="rId30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77" o:spid="_x0000_s1056" type="#_x0000_t75" style="position:absolute;left:0;text-align:left;margin-left:578.5pt;margin-top:223.2pt;width:.5pt;height:.7pt;z-index:251681792;visibility:visible;mso-position-horizontal-relative:page;mso-position-vertical-relative:page" o:allowoverlap="f">
            <v:imagedata r:id="rId31" o:title=""/>
            <w10:wrap type="square" anchorx="page" anchory="page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Рисунок 76" o:spid="_x0000_s1055" type="#_x0000_t75" style="position:absolute;left:0;text-align:left;margin-left:559.75pt;margin-top:768.3pt;width:15.85pt;height:4.55pt;z-index:251682816;visibility:visible;mso-position-horizontal-relative:page;mso-position-vertical-relative:page" o:allowoverlap="f">
            <v:imagedata r:id="rId32" o:title=""/>
            <w10:wrap type="topAndBottom" anchorx="page" anchory="page"/>
          </v:shape>
        </w:pict>
      </w:r>
      <w:r w:rsidR="00C859E3" w:rsidRPr="003514D7">
        <w:rPr>
          <w:rFonts w:ascii="Times New Roman" w:eastAsia="Times New Roman" w:hAnsi="Times New Roman" w:cs="Times New Roman"/>
        </w:rPr>
        <w:t>В случае превышения фактически произведенных расходов Получателем</w:t>
      </w:r>
      <w:r w:rsidR="00C859E3">
        <w:rPr>
          <w:rFonts w:ascii="Times New Roman" w:eastAsia="Times New Roman" w:hAnsi="Times New Roman" w:cs="Times New Roman"/>
        </w:rPr>
        <w:t xml:space="preserve"> субсидии</w:t>
      </w:r>
      <w:r w:rsidR="00C859E3" w:rsidRPr="003514D7">
        <w:rPr>
          <w:rFonts w:ascii="Times New Roman" w:eastAsia="Times New Roman" w:hAnsi="Times New Roman" w:cs="Times New Roman"/>
        </w:rPr>
        <w:t xml:space="preserve"> над суммой средств, предусмотренных в бюджете сельского поселения на эти цели, сумма превышения из бюджета сельского поселения не возмещается. 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514D7">
        <w:rPr>
          <w:rFonts w:ascii="Times New Roman" w:eastAsia="Times New Roman" w:hAnsi="Times New Roman" w:cs="Times New Roman"/>
        </w:rPr>
        <w:t xml:space="preserve">В случае невозврата </w:t>
      </w:r>
      <w:r>
        <w:rPr>
          <w:rFonts w:ascii="Times New Roman" w:eastAsia="Times New Roman" w:hAnsi="Times New Roman" w:cs="Times New Roman"/>
        </w:rPr>
        <w:t>неизрасходованной части субсидии</w:t>
      </w:r>
      <w:r w:rsidRPr="003514D7">
        <w:rPr>
          <w:rFonts w:ascii="Times New Roman" w:eastAsia="Times New Roman" w:hAnsi="Times New Roman" w:cs="Times New Roman"/>
        </w:rPr>
        <w:t xml:space="preserve"> сумма, израсходованная с нарушением условий Порядка и </w:t>
      </w:r>
      <w:r>
        <w:rPr>
          <w:rFonts w:ascii="Times New Roman" w:eastAsia="Times New Roman" w:hAnsi="Times New Roman" w:cs="Times New Roman"/>
        </w:rPr>
        <w:t xml:space="preserve">настоящего </w:t>
      </w:r>
      <w:r w:rsidRPr="003514D7">
        <w:rPr>
          <w:rFonts w:ascii="Times New Roman" w:eastAsia="Times New Roman" w:hAnsi="Times New Roman" w:cs="Times New Roman"/>
        </w:rPr>
        <w:t>Соглашения, подлежит взысканию в порядке, установленном законодательством Российской Федерации.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 xml:space="preserve">После завершения работ по капитальному ремонту </w:t>
      </w:r>
      <w:r>
        <w:rPr>
          <w:rFonts w:ascii="Times New Roman" w:eastAsia="Times New Roman" w:hAnsi="Times New Roman" w:cs="Times New Roman"/>
        </w:rPr>
        <w:t xml:space="preserve">общего имущества </w:t>
      </w:r>
      <w:r w:rsidRPr="003E635D">
        <w:rPr>
          <w:rFonts w:ascii="Times New Roman" w:eastAsia="Times New Roman" w:hAnsi="Times New Roman" w:cs="Times New Roman"/>
        </w:rPr>
        <w:t>многоквартирного дома Стороны оформляют акт об использовании субсидии на капитальный ремонт многоквартирного дома за счет средств местного бюджета</w:t>
      </w:r>
      <w:r>
        <w:rPr>
          <w:rFonts w:ascii="Times New Roman" w:eastAsia="Times New Roman" w:hAnsi="Times New Roman" w:cs="Times New Roman"/>
        </w:rPr>
        <w:t>.</w:t>
      </w:r>
    </w:p>
    <w:p w:rsidR="00C859E3" w:rsidRPr="003E635D" w:rsidRDefault="00C859E3" w:rsidP="00C859E3">
      <w:pPr>
        <w:tabs>
          <w:tab w:val="left" w:pos="567"/>
        </w:tabs>
        <w:jc w:val="both"/>
        <w:rPr>
          <w:sz w:val="24"/>
          <w:szCs w:val="24"/>
          <w:lang w:eastAsia="ru-RU"/>
        </w:rPr>
      </w:pPr>
    </w:p>
    <w:p w:rsidR="00C859E3" w:rsidRPr="003E635D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3E635D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>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61" o:spid="_x0000_i1034" type="#_x0000_t75" style="width:1.8pt;height:1.8pt;visibility:visible">
            <v:imagedata r:id="rId33" o:title=""/>
          </v:shape>
        </w:pict>
      </w:r>
    </w:p>
    <w:p w:rsidR="00C859E3" w:rsidRPr="003E635D" w:rsidRDefault="00C859E3" w:rsidP="00C859E3">
      <w:pPr>
        <w:tabs>
          <w:tab w:val="left" w:pos="567"/>
        </w:tabs>
        <w:jc w:val="both"/>
        <w:rPr>
          <w:sz w:val="24"/>
          <w:szCs w:val="24"/>
          <w:lang w:eastAsia="ru-RU"/>
        </w:rPr>
      </w:pPr>
    </w:p>
    <w:p w:rsidR="00C859E3" w:rsidRPr="003E635D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3E635D">
        <w:rPr>
          <w:rFonts w:ascii="Times New Roman" w:eastAsia="Times New Roman" w:hAnsi="Times New Roman" w:cs="Times New Roman"/>
          <w:b/>
        </w:rPr>
        <w:t>Порядок разрешения споров</w:t>
      </w:r>
      <w:r w:rsidR="00097FF0" w:rsidRPr="00097FF0">
        <w:rPr>
          <w:rFonts w:ascii="Times New Roman" w:eastAsia="Times New Roman" w:hAnsi="Times New Roman" w:cs="Times New Roman"/>
          <w:b/>
          <w:noProof/>
          <w:lang w:bidi="ar-SA"/>
        </w:rPr>
        <w:pict>
          <v:shape id="Рисунок 60" o:spid="_x0000_i1035" type="#_x0000_t75" style="width:1.8pt;height:1.8pt;visibility:visible">
            <v:imagedata r:id="rId34" o:title=""/>
          </v:shape>
        </w:pict>
      </w:r>
    </w:p>
    <w:p w:rsidR="00C859E3" w:rsidRPr="003E635D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 xml:space="preserve">Споры и разногласия, возникшие при исполнении настоящего соглашения, разрешаются путем переговоров между сторонами. 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59" o:spid="_x0000_i1036" type="#_x0000_t75" style="width:1.8pt;height:1.8pt;visibility:visible">
            <v:imagedata r:id="rId35" o:title=""/>
          </v:shape>
        </w:pic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 xml:space="preserve">В случае невозможности разрешения споров и разногласий путем 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57" o:spid="_x0000_i1037" type="#_x0000_t75" style="width:1.8pt;height:1.8pt;visibility:visible">
            <v:imagedata r:id="rId36" o:title=""/>
          </v:shape>
        </w:pict>
      </w:r>
      <w:r w:rsidRPr="003E635D">
        <w:rPr>
          <w:rFonts w:ascii="Times New Roman" w:eastAsia="Times New Roman" w:hAnsi="Times New Roman" w:cs="Times New Roman"/>
        </w:rPr>
        <w:t>переговоров стороны после реализации предусмотренной законодательством процедуры досудебного урегулирования решают их в судебном порядке.</w:t>
      </w:r>
    </w:p>
    <w:p w:rsidR="00C859E3" w:rsidRPr="003E635D" w:rsidRDefault="00C859E3" w:rsidP="00C859E3">
      <w:pPr>
        <w:tabs>
          <w:tab w:val="left" w:pos="567"/>
        </w:tabs>
        <w:jc w:val="both"/>
        <w:rPr>
          <w:sz w:val="24"/>
          <w:szCs w:val="24"/>
          <w:lang w:eastAsia="ru-RU"/>
        </w:rPr>
      </w:pPr>
    </w:p>
    <w:p w:rsidR="00C859E3" w:rsidRPr="003E635D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3E635D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C859E3" w:rsidRPr="003E635D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>Любые изменения и дополнения к настоящему Соглашению действительны при условии, что они совершены в письменной форме и подписаны уполномоченными на то представителями Сторон.</w:t>
      </w:r>
    </w:p>
    <w:p w:rsidR="00C859E3" w:rsidRPr="003E635D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>Досрочное расторжение Соглашения возможно по соглашению сторон либо на основаниях, предусмотренных действующим законодательством.</w:t>
      </w:r>
      <w:r w:rsidR="00097FF0" w:rsidRPr="00097FF0">
        <w:rPr>
          <w:rFonts w:ascii="Times New Roman" w:eastAsia="Times New Roman" w:hAnsi="Times New Roman" w:cs="Times New Roman"/>
          <w:noProof/>
          <w:lang w:bidi="ar-SA"/>
        </w:rPr>
        <w:pict>
          <v:shape id="Рисунок 56" o:spid="_x0000_i1038" type="#_x0000_t75" style="width:7.8pt;height:7.8pt;visibility:visible">
            <v:imagedata r:id="rId37" o:title=""/>
          </v:shape>
        </w:pict>
      </w:r>
    </w:p>
    <w:p w:rsidR="00C859E3" w:rsidRPr="003E635D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 xml:space="preserve">Сторона, </w:t>
      </w:r>
      <w:r>
        <w:rPr>
          <w:rFonts w:ascii="Times New Roman" w:eastAsia="Times New Roman" w:hAnsi="Times New Roman" w:cs="Times New Roman"/>
        </w:rPr>
        <w:t xml:space="preserve">инициатор расторжения </w:t>
      </w:r>
      <w:r w:rsidRPr="003E635D">
        <w:rPr>
          <w:rFonts w:ascii="Times New Roman" w:eastAsia="Times New Roman" w:hAnsi="Times New Roman" w:cs="Times New Roman"/>
        </w:rPr>
        <w:t>Соглашени</w:t>
      </w:r>
      <w:r>
        <w:rPr>
          <w:rFonts w:ascii="Times New Roman" w:eastAsia="Times New Roman" w:hAnsi="Times New Roman" w:cs="Times New Roman"/>
        </w:rPr>
        <w:t>я</w:t>
      </w:r>
      <w:r w:rsidRPr="003E635D">
        <w:rPr>
          <w:rFonts w:ascii="Times New Roman" w:eastAsia="Times New Roman" w:hAnsi="Times New Roman" w:cs="Times New Roman"/>
        </w:rPr>
        <w:t>, должна направить письменное уведомление о намерении расторгнуть Соглашение другой Стороне не позднее, чем за 30 дней до предполагаемого момента расторжения настоящегоСоглашения. При досрочном расторжении настоящего Соглашения все средства</w:t>
      </w:r>
      <w:r>
        <w:rPr>
          <w:rFonts w:ascii="Times New Roman" w:eastAsia="Times New Roman" w:hAnsi="Times New Roman" w:cs="Times New Roman"/>
        </w:rPr>
        <w:t>, перечисленные</w:t>
      </w:r>
      <w:r w:rsidRPr="003E635D">
        <w:rPr>
          <w:rFonts w:ascii="Times New Roman" w:eastAsia="Times New Roman" w:hAnsi="Times New Roman" w:cs="Times New Roman"/>
        </w:rPr>
        <w:t xml:space="preserve">Получателю </w:t>
      </w:r>
      <w:r>
        <w:rPr>
          <w:rFonts w:ascii="Times New Roman" w:eastAsia="Times New Roman" w:hAnsi="Times New Roman" w:cs="Times New Roman"/>
        </w:rPr>
        <w:t xml:space="preserve">субсидии </w:t>
      </w:r>
      <w:r w:rsidRPr="003E635D">
        <w:rPr>
          <w:rFonts w:ascii="Times New Roman" w:eastAsia="Times New Roman" w:hAnsi="Times New Roman" w:cs="Times New Roman"/>
        </w:rPr>
        <w:t>в порядке оказания дополнительной бюджетной помощи при возникновении неотложной необходимости в проведении капитального ремонтаобщего имущества в многоквартирных домах на возвратной основе</w:t>
      </w:r>
      <w:r w:rsidR="00ED26FD">
        <w:rPr>
          <w:rFonts w:ascii="Times New Roman" w:eastAsia="Times New Roman" w:hAnsi="Times New Roman" w:cs="Times New Roman"/>
        </w:rPr>
        <w:t>,</w:t>
      </w:r>
      <w:r w:rsidRPr="003E635D">
        <w:rPr>
          <w:rFonts w:ascii="Times New Roman" w:eastAsia="Times New Roman" w:hAnsi="Times New Roman" w:cs="Times New Roman"/>
        </w:rPr>
        <w:t xml:space="preserve"> подлежат перечислению в бюджет </w:t>
      </w:r>
      <w:r>
        <w:rPr>
          <w:rFonts w:ascii="Times New Roman" w:eastAsia="Times New Roman" w:hAnsi="Times New Roman" w:cs="Times New Roman"/>
        </w:rPr>
        <w:t xml:space="preserve">поселения </w:t>
      </w:r>
      <w:r w:rsidRPr="003E635D">
        <w:rPr>
          <w:rFonts w:ascii="Times New Roman" w:eastAsia="Times New Roman" w:hAnsi="Times New Roman" w:cs="Times New Roman"/>
        </w:rPr>
        <w:t>в течение З дней со дня расторжения настоящего Соглашения.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>Настоящее Соглашение составлено в 2-х экземплярах, которые имеют равную юридическую силу</w:t>
      </w:r>
      <w:r>
        <w:rPr>
          <w:rFonts w:ascii="Times New Roman" w:eastAsia="Times New Roman" w:hAnsi="Times New Roman" w:cs="Times New Roman"/>
        </w:rPr>
        <w:t>, по одному для каждой из сторон соглашения</w:t>
      </w:r>
      <w:r w:rsidRPr="003E635D">
        <w:rPr>
          <w:rFonts w:ascii="Times New Roman" w:eastAsia="Times New Roman" w:hAnsi="Times New Roman" w:cs="Times New Roman"/>
        </w:rPr>
        <w:t>.</w:t>
      </w:r>
    </w:p>
    <w:p w:rsidR="00C859E3" w:rsidRPr="003E635D" w:rsidRDefault="00C859E3" w:rsidP="00C859E3">
      <w:pPr>
        <w:tabs>
          <w:tab w:val="left" w:pos="567"/>
        </w:tabs>
        <w:jc w:val="both"/>
        <w:rPr>
          <w:sz w:val="24"/>
          <w:szCs w:val="24"/>
          <w:lang w:eastAsia="ru-RU"/>
        </w:rPr>
      </w:pPr>
    </w:p>
    <w:p w:rsidR="00C859E3" w:rsidRPr="003E635D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3E635D">
        <w:rPr>
          <w:rFonts w:ascii="Times New Roman" w:eastAsia="Times New Roman" w:hAnsi="Times New Roman" w:cs="Times New Roman"/>
          <w:b/>
        </w:rPr>
        <w:t>Срок действия соглашения</w:t>
      </w:r>
    </w:p>
    <w:p w:rsidR="00C859E3" w:rsidRDefault="00C859E3" w:rsidP="00C859E3">
      <w:pPr>
        <w:pStyle w:val="af"/>
        <w:widowControl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3E635D">
        <w:rPr>
          <w:rFonts w:ascii="Times New Roman" w:eastAsia="Times New Roman" w:hAnsi="Times New Roman" w:cs="Times New Roman"/>
        </w:rPr>
        <w:t xml:space="preserve">Настоящее соглашение вступает в силу с момента подписания и действует до 31 декабря текущего года, а в части расчетов </w:t>
      </w:r>
      <w:r>
        <w:rPr>
          <w:rFonts w:ascii="Times New Roman" w:eastAsia="Times New Roman" w:hAnsi="Times New Roman" w:cs="Times New Roman"/>
        </w:rPr>
        <w:t>–</w:t>
      </w:r>
      <w:r w:rsidRPr="003E635D">
        <w:rPr>
          <w:rFonts w:ascii="Times New Roman" w:eastAsia="Times New Roman" w:hAnsi="Times New Roman" w:cs="Times New Roman"/>
        </w:rPr>
        <w:t xml:space="preserve"> дополного исполнения обязательств по настоящему соглашению.</w:t>
      </w:r>
    </w:p>
    <w:p w:rsidR="00C859E3" w:rsidRPr="003E635D" w:rsidRDefault="00C859E3" w:rsidP="00C859E3">
      <w:pPr>
        <w:tabs>
          <w:tab w:val="left" w:pos="567"/>
        </w:tabs>
        <w:jc w:val="both"/>
        <w:rPr>
          <w:sz w:val="24"/>
          <w:szCs w:val="24"/>
          <w:lang w:eastAsia="ru-RU"/>
        </w:rPr>
      </w:pPr>
    </w:p>
    <w:p w:rsidR="00C859E3" w:rsidRDefault="00C859E3" w:rsidP="00C859E3">
      <w:pPr>
        <w:pStyle w:val="af"/>
        <w:widowControl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3E635D">
        <w:rPr>
          <w:rFonts w:ascii="Times New Roman" w:eastAsia="Times New Roman" w:hAnsi="Times New Roman" w:cs="Times New Roman"/>
          <w:b/>
        </w:rPr>
        <w:t>Реквизиты и подписи сторон</w:t>
      </w:r>
    </w:p>
    <w:p w:rsidR="00C859E3" w:rsidRDefault="00C859E3" w:rsidP="00C859E3">
      <w:pPr>
        <w:tabs>
          <w:tab w:val="left" w:pos="426"/>
        </w:tabs>
        <w:jc w:val="center"/>
        <w:rPr>
          <w:b/>
          <w:sz w:val="24"/>
          <w:szCs w:val="24"/>
          <w:lang w:eastAsia="ru-RU"/>
        </w:rPr>
      </w:pPr>
    </w:p>
    <w:p w:rsidR="00C859E3" w:rsidRDefault="00C859E3" w:rsidP="008C0FC9">
      <w:pPr>
        <w:jc w:val="right"/>
        <w:rPr>
          <w:sz w:val="28"/>
          <w:szCs w:val="28"/>
        </w:rPr>
      </w:pPr>
    </w:p>
    <w:sectPr w:rsidR="00C859E3" w:rsidSect="00432EBA">
      <w:footerReference w:type="default" r:id="rId38"/>
      <w:pgSz w:w="11906" w:h="16838"/>
      <w:pgMar w:top="567" w:right="707" w:bottom="1134" w:left="1701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55" w:rsidRDefault="008F5855" w:rsidP="00BC17C1">
      <w:r>
        <w:separator/>
      </w:r>
    </w:p>
  </w:endnote>
  <w:endnote w:type="continuationSeparator" w:id="1">
    <w:p w:rsidR="008F5855" w:rsidRDefault="008F5855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C3" w:rsidRDefault="00097FF0">
    <w:pPr>
      <w:pStyle w:val="a7"/>
      <w:jc w:val="right"/>
    </w:pPr>
    <w:r>
      <w:fldChar w:fldCharType="begin"/>
    </w:r>
    <w:r w:rsidR="006135C3">
      <w:instrText>PAGE   \* MERGEFORMAT</w:instrText>
    </w:r>
    <w:r>
      <w:fldChar w:fldCharType="separate"/>
    </w:r>
    <w:r w:rsidR="008B5FFC">
      <w:rPr>
        <w:noProof/>
      </w:rPr>
      <w:t>3</w:t>
    </w:r>
    <w:r>
      <w:fldChar w:fldCharType="end"/>
    </w:r>
  </w:p>
  <w:p w:rsidR="006135C3" w:rsidRDefault="006135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55" w:rsidRDefault="008F5855" w:rsidP="00BC17C1">
      <w:r>
        <w:separator/>
      </w:r>
    </w:p>
  </w:footnote>
  <w:footnote w:type="continuationSeparator" w:id="1">
    <w:p w:rsidR="008F5855" w:rsidRDefault="008F5855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C240F"/>
    <w:multiLevelType w:val="hybridMultilevel"/>
    <w:tmpl w:val="2D6838D4"/>
    <w:lvl w:ilvl="0" w:tplc="3C1C891A">
      <w:start w:val="1"/>
      <w:numFmt w:val="bullet"/>
      <w:lvlText w:val=""/>
      <w:lvlJc w:val="left"/>
      <w:pPr>
        <w:tabs>
          <w:tab w:val="num" w:pos="710"/>
        </w:tabs>
        <w:ind w:left="710" w:firstLine="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2760FE6"/>
    <w:multiLevelType w:val="hybridMultilevel"/>
    <w:tmpl w:val="8EE69A6E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027B4CBA"/>
    <w:multiLevelType w:val="hybridMultilevel"/>
    <w:tmpl w:val="E5160034"/>
    <w:lvl w:ilvl="0" w:tplc="8B720E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662109"/>
    <w:multiLevelType w:val="hybridMultilevel"/>
    <w:tmpl w:val="B73E77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016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2E5701"/>
    <w:multiLevelType w:val="hybridMultilevel"/>
    <w:tmpl w:val="D9E4C0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607349"/>
    <w:multiLevelType w:val="hybridMultilevel"/>
    <w:tmpl w:val="175C6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334A7"/>
    <w:multiLevelType w:val="hybridMultilevel"/>
    <w:tmpl w:val="2F681A96"/>
    <w:lvl w:ilvl="0" w:tplc="79ECC14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442D0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4F3F51"/>
    <w:multiLevelType w:val="hybridMultilevel"/>
    <w:tmpl w:val="A836A50A"/>
    <w:lvl w:ilvl="0" w:tplc="79ECC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">
    <w:nsid w:val="189961E5"/>
    <w:multiLevelType w:val="hybridMultilevel"/>
    <w:tmpl w:val="A07C4212"/>
    <w:lvl w:ilvl="0" w:tplc="3C1C89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1E1A0EED"/>
    <w:multiLevelType w:val="hybridMultilevel"/>
    <w:tmpl w:val="BEBA854C"/>
    <w:lvl w:ilvl="0" w:tplc="79ECC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EC0170"/>
    <w:multiLevelType w:val="singleLevel"/>
    <w:tmpl w:val="CD0839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442C1B"/>
    <w:multiLevelType w:val="hybridMultilevel"/>
    <w:tmpl w:val="F354672C"/>
    <w:lvl w:ilvl="0" w:tplc="6A243E00">
      <w:start w:val="1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23BEE"/>
    <w:multiLevelType w:val="hybridMultilevel"/>
    <w:tmpl w:val="A6F80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77162C"/>
    <w:multiLevelType w:val="hybridMultilevel"/>
    <w:tmpl w:val="CD92E9B0"/>
    <w:lvl w:ilvl="0" w:tplc="3C1C89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51C62A9"/>
    <w:multiLevelType w:val="hybridMultilevel"/>
    <w:tmpl w:val="C352A20A"/>
    <w:lvl w:ilvl="0" w:tplc="3C1C89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9">
    <w:nsid w:val="2B935AA4"/>
    <w:multiLevelType w:val="hybridMultilevel"/>
    <w:tmpl w:val="B18A848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8713B"/>
    <w:multiLevelType w:val="hybridMultilevel"/>
    <w:tmpl w:val="36BAFF0E"/>
    <w:lvl w:ilvl="0" w:tplc="3C1C891A">
      <w:start w:val="1"/>
      <w:numFmt w:val="bullet"/>
      <w:lvlText w:val=""/>
      <w:lvlJc w:val="left"/>
      <w:pPr>
        <w:tabs>
          <w:tab w:val="num" w:pos="710"/>
        </w:tabs>
        <w:ind w:left="710" w:firstLine="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8E31B36"/>
    <w:multiLevelType w:val="hybridMultilevel"/>
    <w:tmpl w:val="1D7C979C"/>
    <w:lvl w:ilvl="0" w:tplc="79ECC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417A2A"/>
    <w:multiLevelType w:val="hybridMultilevel"/>
    <w:tmpl w:val="BC62ADAA"/>
    <w:lvl w:ilvl="0" w:tplc="7F6606E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79ECC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B45059"/>
    <w:multiLevelType w:val="hybridMultilevel"/>
    <w:tmpl w:val="44084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C0136"/>
    <w:multiLevelType w:val="hybridMultilevel"/>
    <w:tmpl w:val="CD9A4B40"/>
    <w:lvl w:ilvl="0" w:tplc="E1F400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C05577"/>
    <w:multiLevelType w:val="hybridMultilevel"/>
    <w:tmpl w:val="17928768"/>
    <w:lvl w:ilvl="0" w:tplc="79ECC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62466E"/>
    <w:multiLevelType w:val="hybridMultilevel"/>
    <w:tmpl w:val="7D32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E26A6"/>
    <w:multiLevelType w:val="hybridMultilevel"/>
    <w:tmpl w:val="D9507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37406B"/>
    <w:multiLevelType w:val="hybridMultilevel"/>
    <w:tmpl w:val="B81C8FC4"/>
    <w:lvl w:ilvl="0" w:tplc="DA8A70E0">
      <w:start w:val="1"/>
      <w:numFmt w:val="bullet"/>
      <w:lvlText w:val=""/>
      <w:lvlJc w:val="left"/>
      <w:pPr>
        <w:ind w:left="1639" w:hanging="9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1C2E49"/>
    <w:multiLevelType w:val="hybridMultilevel"/>
    <w:tmpl w:val="DF58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B1D8B"/>
    <w:multiLevelType w:val="hybridMultilevel"/>
    <w:tmpl w:val="6AD60B78"/>
    <w:lvl w:ilvl="0" w:tplc="77C43D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2220717"/>
    <w:multiLevelType w:val="hybridMultilevel"/>
    <w:tmpl w:val="7784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6600F2"/>
    <w:multiLevelType w:val="hybridMultilevel"/>
    <w:tmpl w:val="E29E5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472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9D5700A"/>
    <w:multiLevelType w:val="hybridMultilevel"/>
    <w:tmpl w:val="77EE5056"/>
    <w:lvl w:ilvl="0" w:tplc="04190001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9E711BE"/>
    <w:multiLevelType w:val="hybridMultilevel"/>
    <w:tmpl w:val="A2C60E0C"/>
    <w:lvl w:ilvl="0" w:tplc="4ADC432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7FB2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</w:num>
  <w:num w:numId="3">
    <w:abstractNumId w:val="33"/>
  </w:num>
  <w:num w:numId="4">
    <w:abstractNumId w:val="4"/>
  </w:num>
  <w:num w:numId="5">
    <w:abstractNumId w:val="6"/>
  </w:num>
  <w:num w:numId="6">
    <w:abstractNumId w:val="2"/>
  </w:num>
  <w:num w:numId="7">
    <w:abstractNumId w:val="19"/>
  </w:num>
  <w:num w:numId="8">
    <w:abstractNumId w:val="34"/>
  </w:num>
  <w:num w:numId="9">
    <w:abstractNumId w:val="14"/>
  </w:num>
  <w:num w:numId="10">
    <w:abstractNumId w:val="5"/>
  </w:num>
  <w:num w:numId="11">
    <w:abstractNumId w:val="16"/>
  </w:num>
  <w:num w:numId="12">
    <w:abstractNumId w:val="7"/>
  </w:num>
  <w:num w:numId="13">
    <w:abstractNumId w:val="24"/>
  </w:num>
  <w:num w:numId="14">
    <w:abstractNumId w:val="25"/>
  </w:num>
  <w:num w:numId="15">
    <w:abstractNumId w:val="32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7"/>
  </w:num>
  <w:num w:numId="20">
    <w:abstractNumId w:val="35"/>
  </w:num>
  <w:num w:numId="21">
    <w:abstractNumId w:val="18"/>
  </w:num>
  <w:num w:numId="22">
    <w:abstractNumId w:val="1"/>
  </w:num>
  <w:num w:numId="23">
    <w:abstractNumId w:val="1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  <w:num w:numId="27">
    <w:abstractNumId w:val="8"/>
  </w:num>
  <w:num w:numId="28">
    <w:abstractNumId w:val="29"/>
  </w:num>
  <w:num w:numId="29">
    <w:abstractNumId w:val="26"/>
  </w:num>
  <w:num w:numId="30">
    <w:abstractNumId w:val="13"/>
  </w:num>
  <w:num w:numId="31">
    <w:abstractNumId w:val="10"/>
  </w:num>
  <w:num w:numId="32">
    <w:abstractNumId w:val="21"/>
  </w:num>
  <w:num w:numId="33">
    <w:abstractNumId w:val="30"/>
  </w:num>
  <w:num w:numId="34">
    <w:abstractNumId w:val="36"/>
  </w:num>
  <w:num w:numId="35">
    <w:abstractNumId w:val="31"/>
  </w:num>
  <w:num w:numId="36">
    <w:abstractNumId w:val="28"/>
  </w:num>
  <w:num w:numId="37">
    <w:abstractNumId w:val="23"/>
  </w:num>
  <w:num w:numId="38">
    <w:abstractNumId w:val="9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A67"/>
    <w:rsid w:val="00000CBF"/>
    <w:rsid w:val="00001729"/>
    <w:rsid w:val="000024EF"/>
    <w:rsid w:val="00007BF9"/>
    <w:rsid w:val="00014A5A"/>
    <w:rsid w:val="000156B0"/>
    <w:rsid w:val="00021A40"/>
    <w:rsid w:val="00022BC2"/>
    <w:rsid w:val="00040B29"/>
    <w:rsid w:val="00041679"/>
    <w:rsid w:val="0004526C"/>
    <w:rsid w:val="0005107E"/>
    <w:rsid w:val="00053020"/>
    <w:rsid w:val="00053E4B"/>
    <w:rsid w:val="00055DC0"/>
    <w:rsid w:val="0007013B"/>
    <w:rsid w:val="00076699"/>
    <w:rsid w:val="00097FF0"/>
    <w:rsid w:val="000A55B8"/>
    <w:rsid w:val="000A6A02"/>
    <w:rsid w:val="000A7DFF"/>
    <w:rsid w:val="000B2652"/>
    <w:rsid w:val="000D4759"/>
    <w:rsid w:val="000D6CA1"/>
    <w:rsid w:val="000E53A9"/>
    <w:rsid w:val="000F4245"/>
    <w:rsid w:val="000F6920"/>
    <w:rsid w:val="000F73BC"/>
    <w:rsid w:val="00124060"/>
    <w:rsid w:val="0013775B"/>
    <w:rsid w:val="00151A68"/>
    <w:rsid w:val="00153BF9"/>
    <w:rsid w:val="00166277"/>
    <w:rsid w:val="00167724"/>
    <w:rsid w:val="00167745"/>
    <w:rsid w:val="001702F0"/>
    <w:rsid w:val="00170718"/>
    <w:rsid w:val="00191B00"/>
    <w:rsid w:val="001971F5"/>
    <w:rsid w:val="00197DB7"/>
    <w:rsid w:val="001A2596"/>
    <w:rsid w:val="001B0A9A"/>
    <w:rsid w:val="001B245C"/>
    <w:rsid w:val="001B2B1B"/>
    <w:rsid w:val="001B5DBE"/>
    <w:rsid w:val="001C3B5C"/>
    <w:rsid w:val="001C664F"/>
    <w:rsid w:val="001D2FA1"/>
    <w:rsid w:val="001F4CD5"/>
    <w:rsid w:val="001F5BFC"/>
    <w:rsid w:val="001F696A"/>
    <w:rsid w:val="00200A67"/>
    <w:rsid w:val="00204E9E"/>
    <w:rsid w:val="00207FD4"/>
    <w:rsid w:val="002228F4"/>
    <w:rsid w:val="0022449E"/>
    <w:rsid w:val="00224D9C"/>
    <w:rsid w:val="0024015E"/>
    <w:rsid w:val="00245960"/>
    <w:rsid w:val="00247279"/>
    <w:rsid w:val="00251ED1"/>
    <w:rsid w:val="00255BD4"/>
    <w:rsid w:val="002574A6"/>
    <w:rsid w:val="00263A62"/>
    <w:rsid w:val="00264A12"/>
    <w:rsid w:val="002726BF"/>
    <w:rsid w:val="00275484"/>
    <w:rsid w:val="002869E8"/>
    <w:rsid w:val="002870AC"/>
    <w:rsid w:val="00290474"/>
    <w:rsid w:val="00294758"/>
    <w:rsid w:val="00296AD7"/>
    <w:rsid w:val="002A6B0F"/>
    <w:rsid w:val="002C1247"/>
    <w:rsid w:val="002C5FE8"/>
    <w:rsid w:val="002D55A0"/>
    <w:rsid w:val="002D56BE"/>
    <w:rsid w:val="002E1AA0"/>
    <w:rsid w:val="002F6502"/>
    <w:rsid w:val="00312F86"/>
    <w:rsid w:val="00321FBD"/>
    <w:rsid w:val="003339D5"/>
    <w:rsid w:val="0033608D"/>
    <w:rsid w:val="00347DC3"/>
    <w:rsid w:val="00351CD1"/>
    <w:rsid w:val="00357441"/>
    <w:rsid w:val="00363274"/>
    <w:rsid w:val="003639FC"/>
    <w:rsid w:val="003675D3"/>
    <w:rsid w:val="003679A4"/>
    <w:rsid w:val="003819F5"/>
    <w:rsid w:val="0038237B"/>
    <w:rsid w:val="00391670"/>
    <w:rsid w:val="003A0329"/>
    <w:rsid w:val="003A0703"/>
    <w:rsid w:val="003B0E62"/>
    <w:rsid w:val="003B55CD"/>
    <w:rsid w:val="003D02A7"/>
    <w:rsid w:val="003D2DB0"/>
    <w:rsid w:val="003D3798"/>
    <w:rsid w:val="003D65B2"/>
    <w:rsid w:val="003D7AF4"/>
    <w:rsid w:val="003E0B79"/>
    <w:rsid w:val="003F0A16"/>
    <w:rsid w:val="003F1236"/>
    <w:rsid w:val="003F468C"/>
    <w:rsid w:val="003F47F0"/>
    <w:rsid w:val="00402DDA"/>
    <w:rsid w:val="004065B8"/>
    <w:rsid w:val="00407224"/>
    <w:rsid w:val="00411A5F"/>
    <w:rsid w:val="00415BCF"/>
    <w:rsid w:val="004204DA"/>
    <w:rsid w:val="00421290"/>
    <w:rsid w:val="00432EBA"/>
    <w:rsid w:val="00442835"/>
    <w:rsid w:val="004430DB"/>
    <w:rsid w:val="0044437B"/>
    <w:rsid w:val="0044766F"/>
    <w:rsid w:val="004529E3"/>
    <w:rsid w:val="00453B6D"/>
    <w:rsid w:val="004561CB"/>
    <w:rsid w:val="00462013"/>
    <w:rsid w:val="00462A5A"/>
    <w:rsid w:val="004745EA"/>
    <w:rsid w:val="0047671F"/>
    <w:rsid w:val="00477DB3"/>
    <w:rsid w:val="00480287"/>
    <w:rsid w:val="00481578"/>
    <w:rsid w:val="00483E67"/>
    <w:rsid w:val="004A201E"/>
    <w:rsid w:val="004B26F2"/>
    <w:rsid w:val="004B4516"/>
    <w:rsid w:val="004D762C"/>
    <w:rsid w:val="004E04D5"/>
    <w:rsid w:val="004E2C6C"/>
    <w:rsid w:val="004E3967"/>
    <w:rsid w:val="004F7B49"/>
    <w:rsid w:val="005050E3"/>
    <w:rsid w:val="00511FE8"/>
    <w:rsid w:val="00515D42"/>
    <w:rsid w:val="00530B79"/>
    <w:rsid w:val="00533B68"/>
    <w:rsid w:val="00535B84"/>
    <w:rsid w:val="00537D6F"/>
    <w:rsid w:val="0054691D"/>
    <w:rsid w:val="005501FE"/>
    <w:rsid w:val="00551232"/>
    <w:rsid w:val="00554D3B"/>
    <w:rsid w:val="0055753E"/>
    <w:rsid w:val="00564125"/>
    <w:rsid w:val="0056653B"/>
    <w:rsid w:val="00570AEE"/>
    <w:rsid w:val="005726AC"/>
    <w:rsid w:val="0057351D"/>
    <w:rsid w:val="005842A2"/>
    <w:rsid w:val="005867D5"/>
    <w:rsid w:val="00587C3D"/>
    <w:rsid w:val="005B320D"/>
    <w:rsid w:val="005B3754"/>
    <w:rsid w:val="005F6686"/>
    <w:rsid w:val="0060415A"/>
    <w:rsid w:val="00606944"/>
    <w:rsid w:val="006135C3"/>
    <w:rsid w:val="00614427"/>
    <w:rsid w:val="00616483"/>
    <w:rsid w:val="00616CB5"/>
    <w:rsid w:val="006209D2"/>
    <w:rsid w:val="006341A0"/>
    <w:rsid w:val="006432AD"/>
    <w:rsid w:val="0064642B"/>
    <w:rsid w:val="00647632"/>
    <w:rsid w:val="006503FC"/>
    <w:rsid w:val="00654ABD"/>
    <w:rsid w:val="00655D53"/>
    <w:rsid w:val="006627ED"/>
    <w:rsid w:val="00663CE8"/>
    <w:rsid w:val="006703FA"/>
    <w:rsid w:val="0067212E"/>
    <w:rsid w:val="00684345"/>
    <w:rsid w:val="006A07C4"/>
    <w:rsid w:val="006B2ADE"/>
    <w:rsid w:val="006B35A3"/>
    <w:rsid w:val="006B4350"/>
    <w:rsid w:val="006B59C1"/>
    <w:rsid w:val="006C23EC"/>
    <w:rsid w:val="006D4420"/>
    <w:rsid w:val="006D735F"/>
    <w:rsid w:val="006D7CF4"/>
    <w:rsid w:val="006E4CE2"/>
    <w:rsid w:val="006F2903"/>
    <w:rsid w:val="006F7C16"/>
    <w:rsid w:val="0070617C"/>
    <w:rsid w:val="00710020"/>
    <w:rsid w:val="00713794"/>
    <w:rsid w:val="00713B24"/>
    <w:rsid w:val="007212E2"/>
    <w:rsid w:val="00721C98"/>
    <w:rsid w:val="00727F98"/>
    <w:rsid w:val="00730ED2"/>
    <w:rsid w:val="00731429"/>
    <w:rsid w:val="00732893"/>
    <w:rsid w:val="0073383C"/>
    <w:rsid w:val="00734E72"/>
    <w:rsid w:val="00737B4A"/>
    <w:rsid w:val="00747BDB"/>
    <w:rsid w:val="00750288"/>
    <w:rsid w:val="00754491"/>
    <w:rsid w:val="00760047"/>
    <w:rsid w:val="00765F73"/>
    <w:rsid w:val="00766ADB"/>
    <w:rsid w:val="00767598"/>
    <w:rsid w:val="007702BB"/>
    <w:rsid w:val="007776B9"/>
    <w:rsid w:val="00785783"/>
    <w:rsid w:val="00787E1E"/>
    <w:rsid w:val="0079006B"/>
    <w:rsid w:val="0079009D"/>
    <w:rsid w:val="00791D09"/>
    <w:rsid w:val="00791DDD"/>
    <w:rsid w:val="00793449"/>
    <w:rsid w:val="007A3325"/>
    <w:rsid w:val="007A6F47"/>
    <w:rsid w:val="007B306B"/>
    <w:rsid w:val="007C3713"/>
    <w:rsid w:val="007C5866"/>
    <w:rsid w:val="007D224E"/>
    <w:rsid w:val="007D37F9"/>
    <w:rsid w:val="007D7B73"/>
    <w:rsid w:val="007E16C1"/>
    <w:rsid w:val="007E1CAE"/>
    <w:rsid w:val="007F4000"/>
    <w:rsid w:val="007F4271"/>
    <w:rsid w:val="007F71E7"/>
    <w:rsid w:val="00801629"/>
    <w:rsid w:val="008073C4"/>
    <w:rsid w:val="00823724"/>
    <w:rsid w:val="00825282"/>
    <w:rsid w:val="00827CF9"/>
    <w:rsid w:val="008310CE"/>
    <w:rsid w:val="0083565C"/>
    <w:rsid w:val="0084091C"/>
    <w:rsid w:val="00841580"/>
    <w:rsid w:val="00845142"/>
    <w:rsid w:val="008460D9"/>
    <w:rsid w:val="00850916"/>
    <w:rsid w:val="00866078"/>
    <w:rsid w:val="00870CFD"/>
    <w:rsid w:val="008726B1"/>
    <w:rsid w:val="00880688"/>
    <w:rsid w:val="00882E05"/>
    <w:rsid w:val="0089113C"/>
    <w:rsid w:val="00892749"/>
    <w:rsid w:val="00892FE2"/>
    <w:rsid w:val="008964FB"/>
    <w:rsid w:val="00897728"/>
    <w:rsid w:val="00897CF8"/>
    <w:rsid w:val="008A0274"/>
    <w:rsid w:val="008A79A0"/>
    <w:rsid w:val="008B5E5E"/>
    <w:rsid w:val="008B5FFC"/>
    <w:rsid w:val="008C0FC9"/>
    <w:rsid w:val="008C62CD"/>
    <w:rsid w:val="008D2226"/>
    <w:rsid w:val="008D254D"/>
    <w:rsid w:val="008D7216"/>
    <w:rsid w:val="008E098B"/>
    <w:rsid w:val="008E2477"/>
    <w:rsid w:val="008E34CF"/>
    <w:rsid w:val="008E4443"/>
    <w:rsid w:val="008F1420"/>
    <w:rsid w:val="008F4731"/>
    <w:rsid w:val="008F5855"/>
    <w:rsid w:val="008F6644"/>
    <w:rsid w:val="0090069A"/>
    <w:rsid w:val="009074DA"/>
    <w:rsid w:val="00911042"/>
    <w:rsid w:val="009123CC"/>
    <w:rsid w:val="00920BE4"/>
    <w:rsid w:val="00924428"/>
    <w:rsid w:val="009308FF"/>
    <w:rsid w:val="00930C66"/>
    <w:rsid w:val="009318DD"/>
    <w:rsid w:val="00932B11"/>
    <w:rsid w:val="00936E5C"/>
    <w:rsid w:val="00942949"/>
    <w:rsid w:val="00943A64"/>
    <w:rsid w:val="009535AC"/>
    <w:rsid w:val="00954FB6"/>
    <w:rsid w:val="00956D28"/>
    <w:rsid w:val="009640AC"/>
    <w:rsid w:val="00964970"/>
    <w:rsid w:val="009655AD"/>
    <w:rsid w:val="009659B0"/>
    <w:rsid w:val="00972C67"/>
    <w:rsid w:val="00994456"/>
    <w:rsid w:val="00994743"/>
    <w:rsid w:val="009951B5"/>
    <w:rsid w:val="009A2C79"/>
    <w:rsid w:val="009A78BE"/>
    <w:rsid w:val="009B74A6"/>
    <w:rsid w:val="009C2FF1"/>
    <w:rsid w:val="009C33CA"/>
    <w:rsid w:val="009C7252"/>
    <w:rsid w:val="009F1029"/>
    <w:rsid w:val="00A0470A"/>
    <w:rsid w:val="00A0611B"/>
    <w:rsid w:val="00A07EE7"/>
    <w:rsid w:val="00A179C0"/>
    <w:rsid w:val="00A17BF2"/>
    <w:rsid w:val="00A27C8F"/>
    <w:rsid w:val="00A31B92"/>
    <w:rsid w:val="00A32627"/>
    <w:rsid w:val="00A33AC9"/>
    <w:rsid w:val="00A37F91"/>
    <w:rsid w:val="00A40554"/>
    <w:rsid w:val="00A4593D"/>
    <w:rsid w:val="00A47316"/>
    <w:rsid w:val="00A47605"/>
    <w:rsid w:val="00A54658"/>
    <w:rsid w:val="00A57BC9"/>
    <w:rsid w:val="00A60334"/>
    <w:rsid w:val="00A609BE"/>
    <w:rsid w:val="00A612A1"/>
    <w:rsid w:val="00A67065"/>
    <w:rsid w:val="00A70A90"/>
    <w:rsid w:val="00A761CD"/>
    <w:rsid w:val="00AA69F9"/>
    <w:rsid w:val="00AB6514"/>
    <w:rsid w:val="00AC39A4"/>
    <w:rsid w:val="00AC7D4D"/>
    <w:rsid w:val="00AD51C5"/>
    <w:rsid w:val="00AE0B5E"/>
    <w:rsid w:val="00AE21BB"/>
    <w:rsid w:val="00AE24F3"/>
    <w:rsid w:val="00AE2EF0"/>
    <w:rsid w:val="00AE526F"/>
    <w:rsid w:val="00AE599A"/>
    <w:rsid w:val="00AF7505"/>
    <w:rsid w:val="00B044F4"/>
    <w:rsid w:val="00B05BE3"/>
    <w:rsid w:val="00B20B2E"/>
    <w:rsid w:val="00B24099"/>
    <w:rsid w:val="00B3258A"/>
    <w:rsid w:val="00B32AAE"/>
    <w:rsid w:val="00B41CE8"/>
    <w:rsid w:val="00B505CC"/>
    <w:rsid w:val="00B56468"/>
    <w:rsid w:val="00B65377"/>
    <w:rsid w:val="00B66BD9"/>
    <w:rsid w:val="00B751E2"/>
    <w:rsid w:val="00BC17C1"/>
    <w:rsid w:val="00BC381C"/>
    <w:rsid w:val="00BD559C"/>
    <w:rsid w:val="00BD6634"/>
    <w:rsid w:val="00BD6D7B"/>
    <w:rsid w:val="00BE1475"/>
    <w:rsid w:val="00BE17D7"/>
    <w:rsid w:val="00BE5564"/>
    <w:rsid w:val="00BF14B5"/>
    <w:rsid w:val="00BF42C7"/>
    <w:rsid w:val="00C0116D"/>
    <w:rsid w:val="00C15543"/>
    <w:rsid w:val="00C22CDF"/>
    <w:rsid w:val="00C30859"/>
    <w:rsid w:val="00C32319"/>
    <w:rsid w:val="00C332D4"/>
    <w:rsid w:val="00C376E1"/>
    <w:rsid w:val="00C42FDA"/>
    <w:rsid w:val="00C4312A"/>
    <w:rsid w:val="00C444CB"/>
    <w:rsid w:val="00C63062"/>
    <w:rsid w:val="00C66834"/>
    <w:rsid w:val="00C7486B"/>
    <w:rsid w:val="00C810DA"/>
    <w:rsid w:val="00C83211"/>
    <w:rsid w:val="00C835C8"/>
    <w:rsid w:val="00C83CB3"/>
    <w:rsid w:val="00C859E3"/>
    <w:rsid w:val="00C877A6"/>
    <w:rsid w:val="00CA3A2B"/>
    <w:rsid w:val="00CA3E4B"/>
    <w:rsid w:val="00CA40E8"/>
    <w:rsid w:val="00CA54C0"/>
    <w:rsid w:val="00CA7659"/>
    <w:rsid w:val="00CB0A09"/>
    <w:rsid w:val="00CB2CFE"/>
    <w:rsid w:val="00CB58D0"/>
    <w:rsid w:val="00CB6690"/>
    <w:rsid w:val="00CC5CFC"/>
    <w:rsid w:val="00CC61D4"/>
    <w:rsid w:val="00CD21D3"/>
    <w:rsid w:val="00CD7164"/>
    <w:rsid w:val="00CE3FCF"/>
    <w:rsid w:val="00CF3C02"/>
    <w:rsid w:val="00CF6139"/>
    <w:rsid w:val="00CF679A"/>
    <w:rsid w:val="00CF7A49"/>
    <w:rsid w:val="00D04AC1"/>
    <w:rsid w:val="00D05E2A"/>
    <w:rsid w:val="00D06BD7"/>
    <w:rsid w:val="00D10808"/>
    <w:rsid w:val="00D12B0F"/>
    <w:rsid w:val="00D12CAA"/>
    <w:rsid w:val="00D132DA"/>
    <w:rsid w:val="00D14931"/>
    <w:rsid w:val="00D21764"/>
    <w:rsid w:val="00D24169"/>
    <w:rsid w:val="00D2543D"/>
    <w:rsid w:val="00D279F1"/>
    <w:rsid w:val="00D346B3"/>
    <w:rsid w:val="00D37024"/>
    <w:rsid w:val="00D415F8"/>
    <w:rsid w:val="00D42443"/>
    <w:rsid w:val="00D426BB"/>
    <w:rsid w:val="00D512EE"/>
    <w:rsid w:val="00D5798F"/>
    <w:rsid w:val="00D60944"/>
    <w:rsid w:val="00D656A1"/>
    <w:rsid w:val="00D70464"/>
    <w:rsid w:val="00D73CD2"/>
    <w:rsid w:val="00D81C25"/>
    <w:rsid w:val="00DA2E5E"/>
    <w:rsid w:val="00DA736E"/>
    <w:rsid w:val="00DB30B2"/>
    <w:rsid w:val="00DC178C"/>
    <w:rsid w:val="00DC2A1C"/>
    <w:rsid w:val="00DC3BEF"/>
    <w:rsid w:val="00DC7072"/>
    <w:rsid w:val="00DE7E18"/>
    <w:rsid w:val="00DF0A08"/>
    <w:rsid w:val="00DF29C1"/>
    <w:rsid w:val="00DF4E8D"/>
    <w:rsid w:val="00DF5C6E"/>
    <w:rsid w:val="00E04180"/>
    <w:rsid w:val="00E05583"/>
    <w:rsid w:val="00E12E67"/>
    <w:rsid w:val="00E178A4"/>
    <w:rsid w:val="00E332F0"/>
    <w:rsid w:val="00E3365C"/>
    <w:rsid w:val="00E43D36"/>
    <w:rsid w:val="00E4611C"/>
    <w:rsid w:val="00E53231"/>
    <w:rsid w:val="00E53BD2"/>
    <w:rsid w:val="00E55D90"/>
    <w:rsid w:val="00E57BB7"/>
    <w:rsid w:val="00E60B43"/>
    <w:rsid w:val="00E64029"/>
    <w:rsid w:val="00E65CDE"/>
    <w:rsid w:val="00E82D4B"/>
    <w:rsid w:val="00E86525"/>
    <w:rsid w:val="00E919A2"/>
    <w:rsid w:val="00E921F6"/>
    <w:rsid w:val="00EB7AC5"/>
    <w:rsid w:val="00EC2AFD"/>
    <w:rsid w:val="00ED26FD"/>
    <w:rsid w:val="00ED29FE"/>
    <w:rsid w:val="00ED789C"/>
    <w:rsid w:val="00EE180E"/>
    <w:rsid w:val="00F059AE"/>
    <w:rsid w:val="00F11929"/>
    <w:rsid w:val="00F13D8F"/>
    <w:rsid w:val="00F15411"/>
    <w:rsid w:val="00F15475"/>
    <w:rsid w:val="00F24243"/>
    <w:rsid w:val="00F3040D"/>
    <w:rsid w:val="00F371AC"/>
    <w:rsid w:val="00F378FF"/>
    <w:rsid w:val="00F40AB8"/>
    <w:rsid w:val="00F63B36"/>
    <w:rsid w:val="00F76BAF"/>
    <w:rsid w:val="00F83055"/>
    <w:rsid w:val="00F8339E"/>
    <w:rsid w:val="00F97683"/>
    <w:rsid w:val="00FB763A"/>
    <w:rsid w:val="00FC0FF4"/>
    <w:rsid w:val="00FC3440"/>
    <w:rsid w:val="00FC4587"/>
    <w:rsid w:val="00FC47B4"/>
    <w:rsid w:val="00FC5B1E"/>
    <w:rsid w:val="00FC6BC8"/>
    <w:rsid w:val="00FD22AE"/>
    <w:rsid w:val="00FD23C5"/>
    <w:rsid w:val="00FE14E2"/>
    <w:rsid w:val="00FE1A86"/>
    <w:rsid w:val="00FE1F30"/>
    <w:rsid w:val="00FE40C1"/>
    <w:rsid w:val="00FF0071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411A5F"/>
    <w:pPr>
      <w:keepNext/>
      <w:suppressAutoHyphens w:val="0"/>
      <w:ind w:firstLine="708"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2FDA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11A5F"/>
    <w:pPr>
      <w:keepNext/>
      <w:suppressAutoHyphens w:val="0"/>
      <w:jc w:val="center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1A5F"/>
    <w:pPr>
      <w:keepNext/>
      <w:suppressAutoHyphens w:val="0"/>
      <w:jc w:val="center"/>
      <w:outlineLvl w:val="3"/>
    </w:pPr>
    <w:rPr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11A5F"/>
    <w:pPr>
      <w:keepNext/>
      <w:tabs>
        <w:tab w:val="left" w:pos="2694"/>
      </w:tabs>
      <w:suppressAutoHyphens w:val="0"/>
      <w:jc w:val="both"/>
      <w:outlineLvl w:val="6"/>
    </w:pPr>
    <w:rPr>
      <w:rFonts w:ascii="Arial" w:hAnsi="Arial"/>
      <w:sz w:val="28"/>
      <w:lang w:val="en-US" w:eastAsia="ru-RU"/>
    </w:rPr>
  </w:style>
  <w:style w:type="paragraph" w:styleId="9">
    <w:name w:val="heading 9"/>
    <w:basedOn w:val="a"/>
    <w:next w:val="a"/>
    <w:link w:val="90"/>
    <w:qFormat/>
    <w:rsid w:val="00411A5F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4">
    <w:name w:val="Hyperlink"/>
    <w:unhideWhenUsed/>
    <w:rsid w:val="007D7B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BC17C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nhideWhenUsed/>
    <w:rsid w:val="00F63B36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F63B36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920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A37F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Title"/>
    <w:basedOn w:val="a"/>
    <w:link w:val="ad"/>
    <w:qFormat/>
    <w:rsid w:val="007702BB"/>
    <w:pPr>
      <w:suppressAutoHyphens w:val="0"/>
      <w:jc w:val="center"/>
    </w:pPr>
    <w:rPr>
      <w:szCs w:val="24"/>
      <w:lang/>
    </w:rPr>
  </w:style>
  <w:style w:type="character" w:customStyle="1" w:styleId="ad">
    <w:name w:val="Название Знак"/>
    <w:link w:val="ac"/>
    <w:rsid w:val="007702BB"/>
    <w:rPr>
      <w:rFonts w:eastAsia="Times New Roman"/>
      <w:szCs w:val="24"/>
      <w:lang/>
    </w:rPr>
  </w:style>
  <w:style w:type="character" w:customStyle="1" w:styleId="20">
    <w:name w:val="Заголовок 2 Знак"/>
    <w:link w:val="2"/>
    <w:rsid w:val="00C42FDA"/>
    <w:rPr>
      <w:rFonts w:ascii="Cambria" w:eastAsia="Times New Roman" w:hAnsi="Cambria"/>
      <w:b/>
      <w:bCs/>
      <w:i/>
      <w:iCs/>
      <w:szCs w:val="28"/>
      <w:lang w:eastAsia="ru-RU"/>
    </w:rPr>
  </w:style>
  <w:style w:type="character" w:customStyle="1" w:styleId="31">
    <w:name w:val="Основной текст (3)_"/>
    <w:link w:val="32"/>
    <w:rsid w:val="008C0FC9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11">
    <w:name w:val="Заголовок №1_"/>
    <w:link w:val="12"/>
    <w:rsid w:val="008C0FC9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rsid w:val="008C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8C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8C0FC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0FC9"/>
    <w:pPr>
      <w:widowControl w:val="0"/>
      <w:shd w:val="clear" w:color="auto" w:fill="FFFFFF"/>
      <w:suppressAutoHyphens w:val="0"/>
      <w:spacing w:after="720" w:line="370" w:lineRule="exact"/>
      <w:jc w:val="center"/>
    </w:pPr>
    <w:rPr>
      <w:b/>
      <w:bCs/>
      <w:sz w:val="32"/>
      <w:szCs w:val="32"/>
      <w:lang w:eastAsia="ru-RU"/>
    </w:rPr>
  </w:style>
  <w:style w:type="paragraph" w:customStyle="1" w:styleId="12">
    <w:name w:val="Заголовок №1"/>
    <w:basedOn w:val="a"/>
    <w:link w:val="11"/>
    <w:rsid w:val="008C0FC9"/>
    <w:pPr>
      <w:widowControl w:val="0"/>
      <w:shd w:val="clear" w:color="auto" w:fill="FFFFFF"/>
      <w:suppressAutoHyphens w:val="0"/>
      <w:spacing w:before="720" w:after="720" w:line="0" w:lineRule="atLeast"/>
      <w:jc w:val="center"/>
      <w:outlineLvl w:val="0"/>
    </w:pPr>
    <w:rPr>
      <w:b/>
      <w:bCs/>
      <w:sz w:val="32"/>
      <w:szCs w:val="32"/>
      <w:lang w:eastAsia="ru-RU"/>
    </w:rPr>
  </w:style>
  <w:style w:type="paragraph" w:customStyle="1" w:styleId="50">
    <w:name w:val="Основной текст (5)"/>
    <w:basedOn w:val="a"/>
    <w:link w:val="5"/>
    <w:rsid w:val="008C0FC9"/>
    <w:pPr>
      <w:widowControl w:val="0"/>
      <w:shd w:val="clear" w:color="auto" w:fill="FFFFFF"/>
      <w:suppressAutoHyphens w:val="0"/>
      <w:spacing w:before="240" w:after="360" w:line="0" w:lineRule="atLeast"/>
      <w:jc w:val="both"/>
    </w:pPr>
    <w:rPr>
      <w:b/>
      <w:bCs/>
      <w:sz w:val="28"/>
      <w:szCs w:val="28"/>
      <w:lang w:eastAsia="ru-RU"/>
    </w:rPr>
  </w:style>
  <w:style w:type="character" w:styleId="ae">
    <w:name w:val="Strong"/>
    <w:uiPriority w:val="22"/>
    <w:qFormat/>
    <w:rsid w:val="008C0FC9"/>
    <w:rPr>
      <w:b/>
      <w:bCs/>
    </w:rPr>
  </w:style>
  <w:style w:type="paragraph" w:styleId="af">
    <w:name w:val="List Paragraph"/>
    <w:basedOn w:val="a"/>
    <w:uiPriority w:val="34"/>
    <w:qFormat/>
    <w:rsid w:val="008C0FC9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link w:val="1"/>
    <w:rsid w:val="00411A5F"/>
    <w:rPr>
      <w:rFonts w:eastAsia="Times New Roman"/>
      <w:sz w:val="28"/>
      <w:szCs w:val="24"/>
    </w:rPr>
  </w:style>
  <w:style w:type="character" w:customStyle="1" w:styleId="30">
    <w:name w:val="Заголовок 3 Знак"/>
    <w:link w:val="3"/>
    <w:rsid w:val="00411A5F"/>
    <w:rPr>
      <w:rFonts w:eastAsia="Times New Roman"/>
      <w:sz w:val="28"/>
      <w:szCs w:val="24"/>
    </w:rPr>
  </w:style>
  <w:style w:type="character" w:customStyle="1" w:styleId="40">
    <w:name w:val="Заголовок 4 Знак"/>
    <w:link w:val="4"/>
    <w:rsid w:val="00411A5F"/>
    <w:rPr>
      <w:rFonts w:eastAsia="Times New Roman"/>
      <w:b/>
      <w:sz w:val="28"/>
      <w:szCs w:val="24"/>
    </w:rPr>
  </w:style>
  <w:style w:type="character" w:customStyle="1" w:styleId="70">
    <w:name w:val="Заголовок 7 Знак"/>
    <w:link w:val="7"/>
    <w:rsid w:val="00411A5F"/>
    <w:rPr>
      <w:rFonts w:ascii="Arial" w:eastAsia="Times New Roman" w:hAnsi="Arial"/>
      <w:sz w:val="28"/>
      <w:lang w:val="en-US"/>
    </w:rPr>
  </w:style>
  <w:style w:type="character" w:customStyle="1" w:styleId="90">
    <w:name w:val="Заголовок 9 Знак"/>
    <w:link w:val="9"/>
    <w:rsid w:val="00411A5F"/>
    <w:rPr>
      <w:rFonts w:ascii="Arial" w:eastAsia="Times New Roman" w:hAnsi="Arial" w:cs="Arial"/>
      <w:sz w:val="22"/>
      <w:szCs w:val="22"/>
    </w:rPr>
  </w:style>
  <w:style w:type="paragraph" w:styleId="af0">
    <w:name w:val="Body Text"/>
    <w:basedOn w:val="a"/>
    <w:link w:val="af1"/>
    <w:rsid w:val="00411A5F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Знак"/>
    <w:link w:val="af0"/>
    <w:rsid w:val="00411A5F"/>
    <w:rPr>
      <w:rFonts w:eastAsia="Times New Roman"/>
      <w:sz w:val="24"/>
      <w:szCs w:val="24"/>
    </w:rPr>
  </w:style>
  <w:style w:type="paragraph" w:styleId="af2">
    <w:name w:val="Body Text Indent"/>
    <w:basedOn w:val="a"/>
    <w:link w:val="af3"/>
    <w:rsid w:val="00411A5F"/>
    <w:pPr>
      <w:suppressAutoHyphens w:val="0"/>
      <w:ind w:left="600"/>
      <w:jc w:val="both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411A5F"/>
    <w:rPr>
      <w:rFonts w:eastAsia="Times New Roman"/>
      <w:sz w:val="24"/>
      <w:szCs w:val="24"/>
    </w:rPr>
  </w:style>
  <w:style w:type="paragraph" w:styleId="23">
    <w:name w:val="Body Text 2"/>
    <w:basedOn w:val="a"/>
    <w:link w:val="24"/>
    <w:rsid w:val="00411A5F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24">
    <w:name w:val="Основной текст 2 Знак"/>
    <w:link w:val="23"/>
    <w:rsid w:val="00411A5F"/>
    <w:rPr>
      <w:rFonts w:eastAsia="Times New Roman"/>
      <w:sz w:val="28"/>
      <w:szCs w:val="24"/>
    </w:rPr>
  </w:style>
  <w:style w:type="character" w:styleId="af4">
    <w:name w:val="page number"/>
    <w:basedOn w:val="a0"/>
    <w:rsid w:val="00411A5F"/>
  </w:style>
  <w:style w:type="paragraph" w:customStyle="1" w:styleId="ConsPlusTitle">
    <w:name w:val="ConsPlusTitle"/>
    <w:uiPriority w:val="99"/>
    <w:rsid w:val="00411A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3">
    <w:name w:val="Знак3"/>
    <w:basedOn w:val="a"/>
    <w:next w:val="2"/>
    <w:autoRedefine/>
    <w:rsid w:val="00411A5F"/>
    <w:pPr>
      <w:suppressAutoHyphens w:val="0"/>
      <w:spacing w:after="160" w:line="240" w:lineRule="exact"/>
    </w:pPr>
    <w:rPr>
      <w:sz w:val="24"/>
      <w:lang w:val="en-US" w:eastAsia="en-US"/>
    </w:rPr>
  </w:style>
  <w:style w:type="paragraph" w:customStyle="1" w:styleId="ConsTitle">
    <w:name w:val="ConsTitle"/>
    <w:uiPriority w:val="99"/>
    <w:rsid w:val="00411A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1A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411A5F"/>
    <w:rPr>
      <w:rFonts w:ascii="Arial" w:eastAsia="Times New Roman" w:hAnsi="Arial" w:cs="Arial"/>
      <w:lang w:val="ru-RU" w:eastAsia="ru-RU" w:bidi="ar-SA"/>
    </w:rPr>
  </w:style>
  <w:style w:type="paragraph" w:customStyle="1" w:styleId="13">
    <w:name w:val="Знак1 Знак Знак Знак"/>
    <w:basedOn w:val="a"/>
    <w:rsid w:val="00411A5F"/>
    <w:pPr>
      <w:suppressAutoHyphens w:val="0"/>
      <w:spacing w:after="60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411A5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Cell">
    <w:name w:val="ConsPlusCell"/>
    <w:rsid w:val="00411A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411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rsid w:val="00411A5F"/>
    <w:rPr>
      <w:rFonts w:ascii="Courier New" w:eastAsia="Times New Roman" w:hAnsi="Courier New" w:cs="Courier New"/>
    </w:rPr>
  </w:style>
  <w:style w:type="character" w:styleId="af5">
    <w:name w:val="Emphasis"/>
    <w:qFormat/>
    <w:rsid w:val="00C859E3"/>
    <w:rPr>
      <w:i/>
      <w:iCs/>
    </w:rPr>
  </w:style>
  <w:style w:type="paragraph" w:customStyle="1" w:styleId="FORMATTEXT">
    <w:name w:val=".FORMATTEXT"/>
    <w:rsid w:val="00C859E3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HEADERTEXT">
    <w:name w:val=".HEADERTEXT"/>
    <w:rsid w:val="00C859E3"/>
    <w:pPr>
      <w:widowControl w:val="0"/>
      <w:suppressAutoHyphens/>
      <w:autoSpaceDE w:val="0"/>
    </w:pPr>
    <w:rPr>
      <w:rFonts w:ascii="Arial" w:eastAsia="Times New Roman" w:hAnsi="Arial" w:cs="Arial"/>
      <w:color w:val="2B4279"/>
      <w:lang w:eastAsia="ar-SA"/>
    </w:rPr>
  </w:style>
  <w:style w:type="character" w:customStyle="1" w:styleId="match">
    <w:name w:val="match"/>
    <w:basedOn w:val="a0"/>
    <w:rsid w:val="00C859E3"/>
  </w:style>
  <w:style w:type="paragraph" w:customStyle="1" w:styleId="formattext0">
    <w:name w:val="formattext"/>
    <w:basedOn w:val="a"/>
    <w:rsid w:val="00C859E3"/>
    <w:pPr>
      <w:spacing w:before="280" w:after="280" w:line="276" w:lineRule="auto"/>
    </w:pPr>
    <w:rPr>
      <w:rFonts w:ascii="Calibri" w:eastAsia="SimSun" w:hAnsi="Calibri" w:cs="font29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5142-002F-4E70-8215-304D96A0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User</cp:lastModifiedBy>
  <cp:revision>2</cp:revision>
  <cp:lastPrinted>2021-04-20T13:23:00Z</cp:lastPrinted>
  <dcterms:created xsi:type="dcterms:W3CDTF">2021-04-21T06:25:00Z</dcterms:created>
  <dcterms:modified xsi:type="dcterms:W3CDTF">2021-04-21T06:25:00Z</dcterms:modified>
</cp:coreProperties>
</file>