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35292A" w:rsidRDefault="0035292A" w:rsidP="0035292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35292A" w:rsidRDefault="0035292A" w:rsidP="0035292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35292A" w:rsidRDefault="0035292A" w:rsidP="0035292A">
      <w:pPr>
        <w:ind w:righ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</w:p>
    <w:p w:rsidR="0035292A" w:rsidRDefault="0035292A" w:rsidP="0035292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35292A" w:rsidRDefault="0035292A" w:rsidP="0035292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от 13.01.2020</w:t>
      </w:r>
      <w:r w:rsidR="00AB1893">
        <w:rPr>
          <w:sz w:val="24"/>
          <w:szCs w:val="24"/>
        </w:rPr>
        <w:t xml:space="preserve"> № 2</w:t>
      </w:r>
    </w:p>
    <w:p w:rsidR="0035292A" w:rsidRDefault="0035292A" w:rsidP="0035292A">
      <w:pPr>
        <w:ind w:right="709"/>
        <w:jc w:val="both"/>
        <w:rPr>
          <w:sz w:val="28"/>
          <w:szCs w:val="28"/>
        </w:rPr>
      </w:pPr>
    </w:p>
    <w:p w:rsidR="0035292A" w:rsidRDefault="0035292A" w:rsidP="0035292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35292A" w:rsidRDefault="0035292A" w:rsidP="0035292A">
      <w:pPr>
        <w:jc w:val="both"/>
        <w:rPr>
          <w:sz w:val="8"/>
          <w:szCs w:val="8"/>
        </w:rPr>
      </w:pPr>
    </w:p>
    <w:p w:rsidR="0035292A" w:rsidRDefault="0035292A" w:rsidP="0035292A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35292A" w:rsidRDefault="0035292A" w:rsidP="0035292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недвижимого имущества, в отношении которых планируется заключение концессионных соглашений в 2020 году на территории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35292A" w:rsidRDefault="0035292A" w:rsidP="0035292A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35292A" w:rsidTr="0035292A">
        <w:trPr>
          <w:trHeight w:val="2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 xml:space="preserve">№ </w:t>
            </w:r>
          </w:p>
          <w:p w:rsidR="0035292A" w:rsidRDefault="0035292A">
            <w:pPr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</w:rPr>
              <w:t>концедента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 xml:space="preserve">Адрес </w:t>
            </w:r>
          </w:p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</w:rPr>
              <w:t>концедента</w:t>
            </w:r>
            <w:proofErr w:type="spellEnd"/>
          </w:p>
          <w:p w:rsidR="0035292A" w:rsidRDefault="0035292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 xml:space="preserve">Протяженность,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Отраслевая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Ориентировочные сроки заключения концессионного соглашения</w:t>
            </w:r>
          </w:p>
        </w:tc>
      </w:tr>
      <w:tr w:rsidR="0035292A" w:rsidTr="003529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r>
              <w:t xml:space="preserve">Администрация </w:t>
            </w:r>
          </w:p>
          <w:p w:rsidR="0035292A" w:rsidRDefault="0035292A">
            <w:proofErr w:type="spellStart"/>
            <w:r>
              <w:t>Торковичского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roofErr w:type="gramStart"/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п. Торковичи, ул. 2-я Гражданская, д.1</w:t>
            </w:r>
            <w:proofErr w:type="gramEnd"/>
          </w:p>
          <w:p w:rsidR="0035292A" w:rsidRDefault="0035292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r>
              <w:t xml:space="preserve">Тепловые сети,  </w:t>
            </w:r>
          </w:p>
          <w:p w:rsidR="0035292A" w:rsidRDefault="0035292A">
            <w:r>
              <w:t>пос. Торковичи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AB1893">
            <w:pPr>
              <w:jc w:val="center"/>
            </w:pPr>
            <w:r>
              <w:t xml:space="preserve">4 549 </w:t>
            </w:r>
            <w:r w:rsidR="0035292A">
              <w:t>м</w:t>
            </w:r>
            <w:r>
              <w:t>.п. в двухтрубном исчислении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center"/>
            </w:pPr>
            <w:r>
              <w:t>Инженерные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r>
              <w:rPr>
                <w:lang w:val="en-US"/>
              </w:rPr>
              <w:t>IV</w:t>
            </w:r>
            <w:r w:rsidR="00AB1893">
              <w:t xml:space="preserve"> квартал 2020</w:t>
            </w:r>
            <w:r>
              <w:t xml:space="preserve"> года</w:t>
            </w:r>
          </w:p>
        </w:tc>
      </w:tr>
    </w:tbl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rPr>
          <w:color w:val="000000"/>
        </w:rPr>
        <w:sectPr w:rsidR="0035292A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5315" w:type="dxa"/>
        <w:tblInd w:w="91" w:type="dxa"/>
        <w:tblLayout w:type="fixed"/>
        <w:tblLook w:val="00A0"/>
      </w:tblPr>
      <w:tblGrid>
        <w:gridCol w:w="378"/>
        <w:gridCol w:w="1053"/>
        <w:gridCol w:w="1284"/>
        <w:gridCol w:w="1111"/>
        <w:gridCol w:w="1093"/>
        <w:gridCol w:w="906"/>
        <w:gridCol w:w="1126"/>
        <w:gridCol w:w="613"/>
        <w:gridCol w:w="1238"/>
        <w:gridCol w:w="1113"/>
        <w:gridCol w:w="59"/>
        <w:gridCol w:w="661"/>
        <w:gridCol w:w="47"/>
        <w:gridCol w:w="584"/>
        <w:gridCol w:w="1080"/>
        <w:gridCol w:w="992"/>
        <w:gridCol w:w="1134"/>
        <w:gridCol w:w="786"/>
        <w:gridCol w:w="57"/>
      </w:tblGrid>
      <w:tr w:rsidR="0035292A" w:rsidTr="0035292A">
        <w:trPr>
          <w:trHeight w:val="2337"/>
        </w:trPr>
        <w:tc>
          <w:tcPr>
            <w:tcW w:w="15315" w:type="dxa"/>
            <w:gridSpan w:val="19"/>
            <w:noWrap/>
            <w:vAlign w:val="bottom"/>
            <w:hideMark/>
          </w:tcPr>
          <w:tbl>
            <w:tblPr>
              <w:tblW w:w="0" w:type="auto"/>
              <w:tblLayout w:type="fixed"/>
              <w:tblLook w:val="00A0"/>
            </w:tblPr>
            <w:tblGrid>
              <w:gridCol w:w="8729"/>
              <w:gridCol w:w="6480"/>
            </w:tblGrid>
            <w:tr w:rsidR="0035292A">
              <w:trPr>
                <w:trHeight w:val="1140"/>
              </w:trPr>
              <w:tc>
                <w:tcPr>
                  <w:tcW w:w="8729" w:type="dxa"/>
                </w:tcPr>
                <w:p w:rsidR="0035292A" w:rsidRDefault="0035292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80" w:type="dxa"/>
                </w:tcPr>
                <w:p w:rsidR="0035292A" w:rsidRDefault="0035292A">
                  <w:pPr>
                    <w:ind w:right="709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 2</w:t>
                  </w:r>
                </w:p>
                <w:p w:rsidR="0035292A" w:rsidRDefault="0035292A">
                  <w:pPr>
                    <w:ind w:right="709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Утверждено постановлением</w:t>
                  </w:r>
                </w:p>
                <w:p w:rsidR="0035292A" w:rsidRDefault="0035292A">
                  <w:pPr>
                    <w:ind w:right="709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главы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Торковичского</w:t>
                  </w:r>
                  <w:proofErr w:type="spellEnd"/>
                </w:p>
                <w:p w:rsidR="0035292A" w:rsidRDefault="0035292A">
                  <w:pPr>
                    <w:ind w:right="709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сельского поселения</w:t>
                  </w:r>
                </w:p>
                <w:p w:rsidR="0035292A" w:rsidRDefault="00666E83">
                  <w:pPr>
                    <w:ind w:right="709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13.01.2020 № 2</w:t>
                  </w:r>
                  <w:bookmarkStart w:id="0" w:name="_GoBack"/>
                  <w:bookmarkEnd w:id="0"/>
                </w:p>
                <w:p w:rsidR="0035292A" w:rsidRDefault="0035292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5292A" w:rsidRDefault="003529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Календарный план-график передачи в концессию объектов жилищно</w:t>
            </w:r>
            <w:r w:rsidR="00666E83">
              <w:rPr>
                <w:b/>
                <w:bCs/>
                <w:color w:val="000000"/>
                <w:sz w:val="28"/>
                <w:szCs w:val="28"/>
              </w:rPr>
              <w:t>-коммунального хозяйства на 2020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5292A" w:rsidTr="0035292A">
        <w:trPr>
          <w:gridAfter w:val="1"/>
          <w:wAfter w:w="57" w:type="dxa"/>
          <w:trHeight w:val="21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и характеристика объекта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Населенный пункт (адрес объекта)  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Балансодержатель (обслуживающая организация)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Данные государственной регистрации права на объект, </w:t>
            </w:r>
            <w:r>
              <w:rPr>
                <w:bCs/>
                <w:color w:val="000000"/>
              </w:rPr>
              <w:br/>
              <w:t>планируемый к передаче в долгосрочную аренду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Отрасль ЖКХ</w:t>
            </w:r>
            <w:r>
              <w:rPr>
                <w:bCs/>
                <w:color w:val="000000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Разработка технического задания в соответствии с п. 2.4. ст. 22 федерального закона от 21.07.2005 №115-ФЗ "О концессионных соглашениях"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Формирование конкурсной документации,  согласование параметров долгосрочного тарифного регулирования и цен с уполномоченным органом исполнительной власти Ленинградской области в соответствии со ст. 23 федерального закона от 21.07.2005 №115-ФЗ "О концессионных соглашениях"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Размещение конкурсной документации по проведению торгов на официальном сайте Российской Федерации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 заключения концессионного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Документ об утверждении графика передачи в концессию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Ответственное должностное лицо (Ф.И.О., занимаемая должность, контактный телефон)</w:t>
            </w:r>
          </w:p>
        </w:tc>
      </w:tr>
      <w:tr w:rsidR="0035292A" w:rsidTr="0035292A">
        <w:trPr>
          <w:gridAfter w:val="1"/>
          <w:wAfter w:w="57" w:type="dxa"/>
          <w:trHeight w:val="93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исполнения (месяц)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Информация об исполнении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исполнения (месяц)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Информация об исполнении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исполнения (месяц)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Информация об исполнении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исполнения (месяц)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Информация об исполнении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</w:tr>
      <w:tr w:rsidR="0035292A" w:rsidTr="0035292A">
        <w:trPr>
          <w:gridAfter w:val="1"/>
          <w:wAfter w:w="57" w:type="dxa"/>
          <w:trHeight w:val="359"/>
        </w:trPr>
        <w:tc>
          <w:tcPr>
            <w:tcW w:w="15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</w:rPr>
              <w:t>Торковичское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35292A" w:rsidTr="00AB1893">
        <w:trPr>
          <w:gridAfter w:val="1"/>
          <w:wAfter w:w="57" w:type="dxa"/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Тепловые сети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Торковичи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АО «Газпром </w:t>
            </w:r>
            <w:proofErr w:type="spellStart"/>
            <w:r>
              <w:rPr>
                <w:color w:val="000000"/>
              </w:rPr>
              <w:t>теплоэнерого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47:29:0000000:33128-47/023/2017-2 от 20.07.2017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теплоснабжение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2A" w:rsidRDefault="0035292A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2A" w:rsidRDefault="0035292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2A" w:rsidRDefault="0035292A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2A" w:rsidRDefault="0035292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Постановление г</w:t>
            </w:r>
            <w:r w:rsidR="00AB1893">
              <w:rPr>
                <w:color w:val="000000"/>
              </w:rPr>
              <w:t>лавы администрации от 13.01.2020 № 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</w:tbl>
    <w:p w:rsidR="0035292A" w:rsidRDefault="0035292A" w:rsidP="0035292A">
      <w:pPr>
        <w:sectPr w:rsidR="0035292A" w:rsidSect="0035292A">
          <w:pgSz w:w="16838" w:h="11906" w:orient="landscape"/>
          <w:pgMar w:top="10" w:right="1134" w:bottom="1276" w:left="1134" w:header="709" w:footer="709" w:gutter="0"/>
          <w:cols w:space="720"/>
        </w:sectPr>
      </w:pPr>
    </w:p>
    <w:p w:rsidR="008B5723" w:rsidRDefault="008B5723" w:rsidP="00AB1893"/>
    <w:sectPr w:rsidR="008B5723" w:rsidSect="0007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4268"/>
    <w:multiLevelType w:val="hybridMultilevel"/>
    <w:tmpl w:val="09A43394"/>
    <w:lvl w:ilvl="0" w:tplc="83EC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5292A"/>
    <w:rsid w:val="0000525A"/>
    <w:rsid w:val="000726BC"/>
    <w:rsid w:val="000C239F"/>
    <w:rsid w:val="002B7AB0"/>
    <w:rsid w:val="0035292A"/>
    <w:rsid w:val="00510190"/>
    <w:rsid w:val="0064420E"/>
    <w:rsid w:val="00666E83"/>
    <w:rsid w:val="008B5723"/>
    <w:rsid w:val="00AB1893"/>
    <w:rsid w:val="00D9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2020-01-13T12:50:00Z</cp:lastPrinted>
  <dcterms:created xsi:type="dcterms:W3CDTF">2020-01-13T16:28:00Z</dcterms:created>
  <dcterms:modified xsi:type="dcterms:W3CDTF">2020-01-13T16:28:00Z</dcterms:modified>
</cp:coreProperties>
</file>