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F0" w:rsidRPr="00F520B4" w:rsidRDefault="000435F0" w:rsidP="00034733">
      <w:pPr>
        <w:rPr>
          <w:sz w:val="24"/>
          <w:szCs w:val="24"/>
        </w:rPr>
      </w:pPr>
      <w:r w:rsidRPr="00F520B4">
        <w:rPr>
          <w:sz w:val="24"/>
          <w:szCs w:val="24"/>
        </w:rPr>
        <w:t xml:space="preserve">Приложение 1 </w:t>
      </w:r>
    </w:p>
    <w:p w:rsidR="00BC21D8" w:rsidRPr="00F520B4" w:rsidRDefault="000435F0" w:rsidP="000435F0">
      <w:pPr>
        <w:ind w:firstLine="708"/>
        <w:jc w:val="right"/>
        <w:rPr>
          <w:sz w:val="24"/>
          <w:szCs w:val="24"/>
        </w:rPr>
      </w:pPr>
      <w:r w:rsidRPr="00F520B4">
        <w:rPr>
          <w:sz w:val="24"/>
          <w:szCs w:val="24"/>
        </w:rPr>
        <w:t xml:space="preserve"> к постановлению </w:t>
      </w:r>
      <w:r w:rsidR="00BC21D8" w:rsidRPr="00F520B4">
        <w:rPr>
          <w:sz w:val="24"/>
          <w:szCs w:val="24"/>
        </w:rPr>
        <w:t>Администрации</w:t>
      </w:r>
    </w:p>
    <w:p w:rsidR="00BC21D8" w:rsidRPr="00F520B4" w:rsidRDefault="00BC21D8" w:rsidP="000435F0">
      <w:pPr>
        <w:ind w:firstLine="708"/>
        <w:jc w:val="right"/>
        <w:rPr>
          <w:sz w:val="24"/>
          <w:szCs w:val="24"/>
        </w:rPr>
      </w:pPr>
      <w:proofErr w:type="spellStart"/>
      <w:r w:rsidRPr="00F520B4">
        <w:rPr>
          <w:sz w:val="24"/>
          <w:szCs w:val="24"/>
        </w:rPr>
        <w:t>Торковичского</w:t>
      </w:r>
      <w:proofErr w:type="spellEnd"/>
      <w:r w:rsidRPr="00F520B4">
        <w:rPr>
          <w:sz w:val="24"/>
          <w:szCs w:val="24"/>
        </w:rPr>
        <w:t xml:space="preserve"> сельского поселения</w:t>
      </w:r>
    </w:p>
    <w:p w:rsidR="000435F0" w:rsidRPr="00F520B4" w:rsidRDefault="000435F0" w:rsidP="00034733">
      <w:pPr>
        <w:ind w:firstLine="708"/>
        <w:jc w:val="center"/>
        <w:rPr>
          <w:sz w:val="24"/>
          <w:szCs w:val="24"/>
        </w:rPr>
      </w:pPr>
      <w:r w:rsidRPr="00F520B4">
        <w:rPr>
          <w:sz w:val="24"/>
          <w:szCs w:val="24"/>
        </w:rPr>
        <w:t>№ 29 от 17.03.2020 г</w:t>
      </w:r>
    </w:p>
    <w:p w:rsidR="000435F0" w:rsidRPr="00F520B4" w:rsidRDefault="000435F0" w:rsidP="000435F0">
      <w:pPr>
        <w:spacing w:before="100" w:beforeAutospacing="1"/>
        <w:jc w:val="center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>Муниципальная целевая программа</w:t>
      </w:r>
    </w:p>
    <w:p w:rsidR="000435F0" w:rsidRPr="00F520B4" w:rsidRDefault="000435F0" w:rsidP="000435F0">
      <w:pPr>
        <w:spacing w:before="100" w:beforeAutospacing="1"/>
        <w:jc w:val="both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 xml:space="preserve">«Развитие административного центра </w:t>
      </w:r>
      <w:proofErr w:type="spellStart"/>
      <w:r w:rsidRPr="00F520B4">
        <w:rPr>
          <w:b/>
          <w:bCs/>
          <w:color w:val="000000"/>
          <w:sz w:val="24"/>
          <w:szCs w:val="24"/>
        </w:rPr>
        <w:t>Торковичского</w:t>
      </w:r>
      <w:proofErr w:type="spellEnd"/>
      <w:r w:rsidRPr="00F520B4">
        <w:rPr>
          <w:b/>
          <w:bCs/>
          <w:color w:val="000000"/>
          <w:sz w:val="24"/>
          <w:szCs w:val="24"/>
        </w:rPr>
        <w:t xml:space="preserve"> сельского поселения на 2020г.»</w:t>
      </w:r>
    </w:p>
    <w:p w:rsidR="000435F0" w:rsidRPr="00F520B4" w:rsidRDefault="000435F0" w:rsidP="000435F0">
      <w:pPr>
        <w:spacing w:before="100" w:beforeAutospacing="1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>ПАСПОРТ</w:t>
      </w:r>
    </w:p>
    <w:p w:rsidR="000435F0" w:rsidRPr="00F520B4" w:rsidRDefault="000435F0" w:rsidP="000435F0">
      <w:pPr>
        <w:spacing w:before="100" w:beforeAutospacing="1"/>
        <w:jc w:val="center"/>
        <w:rPr>
          <w:b/>
          <w:bCs/>
          <w:color w:val="000000"/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 xml:space="preserve">муниципальной целевой программы </w:t>
      </w:r>
    </w:p>
    <w:p w:rsidR="000435F0" w:rsidRPr="00F520B4" w:rsidRDefault="000435F0" w:rsidP="000435F0">
      <w:pPr>
        <w:spacing w:before="100" w:beforeAutospacing="1"/>
        <w:jc w:val="both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 xml:space="preserve">«Развитие административного центра </w:t>
      </w:r>
      <w:proofErr w:type="spellStart"/>
      <w:r w:rsidRPr="00F520B4">
        <w:rPr>
          <w:b/>
          <w:bCs/>
          <w:color w:val="000000"/>
          <w:sz w:val="24"/>
          <w:szCs w:val="24"/>
        </w:rPr>
        <w:t>Торковичского</w:t>
      </w:r>
      <w:proofErr w:type="spellEnd"/>
      <w:r w:rsidRPr="00F520B4">
        <w:rPr>
          <w:b/>
          <w:bCs/>
          <w:color w:val="000000"/>
          <w:sz w:val="24"/>
          <w:szCs w:val="24"/>
        </w:rPr>
        <w:t xml:space="preserve"> сельского поселения на 2020г.»</w:t>
      </w:r>
    </w:p>
    <w:p w:rsidR="000435F0" w:rsidRPr="00F520B4" w:rsidRDefault="000435F0" w:rsidP="00104FE8">
      <w:pPr>
        <w:ind w:firstLine="708"/>
        <w:jc w:val="both"/>
        <w:rPr>
          <w:sz w:val="24"/>
          <w:szCs w:val="24"/>
        </w:rPr>
      </w:pPr>
    </w:p>
    <w:tbl>
      <w:tblPr>
        <w:tblW w:w="92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20"/>
        <w:gridCol w:w="7645"/>
      </w:tblGrid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jc w:val="both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Муниципальная целевая программа  </w:t>
            </w:r>
            <w:r w:rsidRPr="00F520B4">
              <w:rPr>
                <w:bCs/>
                <w:color w:val="000000"/>
                <w:sz w:val="24"/>
                <w:szCs w:val="24"/>
              </w:rPr>
              <w:t xml:space="preserve">«Развитие административного центра </w:t>
            </w:r>
            <w:proofErr w:type="spellStart"/>
            <w:r w:rsidRPr="00F520B4">
              <w:rPr>
                <w:bCs/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bCs/>
                <w:color w:val="000000"/>
                <w:sz w:val="24"/>
                <w:szCs w:val="24"/>
              </w:rPr>
              <w:t xml:space="preserve"> сельского поселения на 2020 г.»</w:t>
            </w:r>
            <w:r w:rsidRPr="00F520B4">
              <w:rPr>
                <w:color w:val="000000"/>
                <w:sz w:val="24"/>
                <w:szCs w:val="24"/>
              </w:rPr>
              <w:t>(далее - Программа)</w:t>
            </w:r>
          </w:p>
        </w:tc>
      </w:tr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Основание для разработки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jc w:val="both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104FE8" w:rsidRPr="00F520B4" w:rsidRDefault="00104FE8" w:rsidP="00291E14">
            <w:pPr>
              <w:jc w:val="both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- Областной закон Ленинградской области от </w:t>
            </w:r>
            <w:proofErr w:type="spellStart"/>
            <w:proofErr w:type="gramStart"/>
            <w:r w:rsidRPr="00F520B4">
              <w:rPr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F520B4">
              <w:rPr>
                <w:bCs/>
                <w:sz w:val="24"/>
                <w:szCs w:val="24"/>
              </w:rPr>
      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области».</w:t>
            </w:r>
          </w:p>
          <w:p w:rsidR="00104FE8" w:rsidRPr="00F520B4" w:rsidRDefault="00104FE8" w:rsidP="00291E14">
            <w:pPr>
              <w:ind w:firstLine="45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- Устав муниципального образования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Лужского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муниципального района Ленинградской области;</w:t>
            </w:r>
          </w:p>
          <w:p w:rsidR="00104FE8" w:rsidRPr="00F520B4" w:rsidRDefault="00104FE8" w:rsidP="00291E14">
            <w:pPr>
              <w:widowControl w:val="0"/>
              <w:jc w:val="both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- Положение </w:t>
            </w:r>
            <w:r w:rsidRPr="00F520B4">
              <w:rPr>
                <w:spacing w:val="-1"/>
                <w:sz w:val="24"/>
                <w:szCs w:val="24"/>
              </w:rPr>
              <w:t>об инициативной комиссии на территории</w:t>
            </w:r>
            <w:r w:rsidRPr="00F520B4">
              <w:rPr>
                <w:sz w:val="24"/>
                <w:szCs w:val="24"/>
              </w:rPr>
              <w:t xml:space="preserve"> п. Торковичи, принятого решением  Совета депутатов  </w:t>
            </w:r>
            <w:proofErr w:type="spellStart"/>
            <w:r w:rsidRPr="00F520B4">
              <w:rPr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sz w:val="24"/>
                <w:szCs w:val="24"/>
              </w:rPr>
              <w:t xml:space="preserve"> сельского поселения от  « 26 » января 2018 года  № 113.                                 </w:t>
            </w:r>
          </w:p>
          <w:p w:rsidR="00104FE8" w:rsidRPr="00F520B4" w:rsidRDefault="00104FE8" w:rsidP="00291E14">
            <w:pPr>
              <w:jc w:val="both"/>
              <w:rPr>
                <w:sz w:val="24"/>
                <w:szCs w:val="24"/>
              </w:rPr>
            </w:pPr>
          </w:p>
        </w:tc>
      </w:tr>
      <w:tr w:rsidR="00104FE8" w:rsidRPr="00F520B4" w:rsidTr="00936D5F">
        <w:trPr>
          <w:trHeight w:val="780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104FE8" w:rsidRPr="00F520B4" w:rsidTr="00936D5F">
        <w:trPr>
          <w:trHeight w:val="1389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Представитель Заказчика 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04FE8" w:rsidRPr="00F520B4" w:rsidTr="00936D5F">
        <w:trPr>
          <w:trHeight w:val="2000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- активизация  населения в решении вопросов местного значения.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- </w:t>
            </w:r>
          </w:p>
        </w:tc>
      </w:tr>
      <w:tr w:rsidR="00104FE8" w:rsidRPr="00F520B4" w:rsidTr="00936D5F">
        <w:trPr>
          <w:trHeight w:val="1109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ind w:firstLine="227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2020 г. </w:t>
            </w:r>
          </w:p>
        </w:tc>
      </w:tr>
      <w:tr w:rsidR="00104FE8" w:rsidRPr="00F520B4" w:rsidTr="00936D5F">
        <w:trPr>
          <w:trHeight w:val="1793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Источники финансирования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tbl>
            <w:tblPr>
              <w:tblStyle w:val="a7"/>
              <w:tblW w:w="7160" w:type="dxa"/>
              <w:jc w:val="center"/>
              <w:tblLook w:val="04A0"/>
            </w:tblPr>
            <w:tblGrid>
              <w:gridCol w:w="691"/>
              <w:gridCol w:w="1602"/>
              <w:gridCol w:w="1346"/>
              <w:gridCol w:w="1227"/>
              <w:gridCol w:w="1198"/>
              <w:gridCol w:w="1346"/>
            </w:tblGrid>
            <w:tr w:rsidR="00936D5F" w:rsidRPr="00F520B4" w:rsidTr="00936D5F">
              <w:trPr>
                <w:trHeight w:val="1305"/>
                <w:jc w:val="center"/>
              </w:trPr>
              <w:tc>
                <w:tcPr>
                  <w:tcW w:w="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rPr>
                      <w:sz w:val="24"/>
                      <w:szCs w:val="24"/>
                    </w:rPr>
                  </w:pPr>
                  <w:r w:rsidRPr="00F520B4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jc w:val="center"/>
                    <w:rPr>
                      <w:sz w:val="24"/>
                      <w:szCs w:val="24"/>
                    </w:rPr>
                  </w:pPr>
                  <w:r w:rsidRPr="00F520B4">
                    <w:rPr>
                      <w:sz w:val="24"/>
                      <w:szCs w:val="24"/>
                    </w:rPr>
                    <w:t>Федеральный</w:t>
                  </w:r>
                </w:p>
                <w:p w:rsidR="00104FE8" w:rsidRPr="00F520B4" w:rsidRDefault="00104FE8" w:rsidP="00291E14">
                  <w:pPr>
                    <w:jc w:val="center"/>
                    <w:rPr>
                      <w:sz w:val="24"/>
                      <w:szCs w:val="24"/>
                    </w:rPr>
                  </w:pPr>
                  <w:r w:rsidRPr="00F520B4">
                    <w:rPr>
                      <w:sz w:val="24"/>
                      <w:szCs w:val="24"/>
                    </w:rPr>
                    <w:t>Бюджет</w:t>
                  </w:r>
                </w:p>
                <w:p w:rsidR="00104FE8" w:rsidRPr="00F520B4" w:rsidRDefault="00104FE8" w:rsidP="00291E14">
                  <w:pPr>
                    <w:jc w:val="center"/>
                    <w:rPr>
                      <w:sz w:val="24"/>
                      <w:szCs w:val="24"/>
                    </w:rPr>
                  </w:pPr>
                  <w:r w:rsidRPr="00F520B4">
                    <w:rPr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Областной бюджет</w:t>
                  </w:r>
                </w:p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Местный бюджет</w:t>
                  </w:r>
                </w:p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Трудовой вклад граждан</w:t>
                  </w:r>
                </w:p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(руб.)</w:t>
                  </w:r>
                </w:p>
              </w:tc>
            </w:tr>
            <w:tr w:rsidR="00936D5F" w:rsidRPr="00F520B4" w:rsidTr="00936D5F">
              <w:trPr>
                <w:trHeight w:val="451"/>
                <w:jc w:val="center"/>
              </w:trPr>
              <w:tc>
                <w:tcPr>
                  <w:tcW w:w="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rPr>
                      <w:sz w:val="24"/>
                      <w:szCs w:val="24"/>
                    </w:rPr>
                  </w:pPr>
                  <w:r w:rsidRPr="00F520B4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F520B4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1068380,00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F90E42" w:rsidP="00291E14">
                  <w:pPr>
                    <w:spacing w:before="100" w:beforeAutospacing="1" w:after="119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301408</w:t>
                  </w:r>
                  <w:r w:rsidR="00104FE8" w:rsidRPr="00F520B4">
                    <w:rPr>
                      <w:color w:val="000000" w:themeColor="text1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20000,00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F90E42" w:rsidP="00291E14">
                  <w:pPr>
                    <w:spacing w:before="100" w:beforeAutospacing="1" w:after="119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1389788</w:t>
                  </w:r>
                  <w:r w:rsidR="00104FE8" w:rsidRPr="00F520B4">
                    <w:rPr>
                      <w:color w:val="000000" w:themeColor="text1"/>
                      <w:sz w:val="24"/>
                      <w:szCs w:val="24"/>
                    </w:rPr>
                    <w:t>,00</w:t>
                  </w:r>
                </w:p>
              </w:tc>
            </w:tr>
            <w:tr w:rsidR="00936D5F" w:rsidRPr="00F520B4" w:rsidTr="00936D5F">
              <w:trPr>
                <w:trHeight w:val="12"/>
                <w:jc w:val="center"/>
              </w:trPr>
              <w:tc>
                <w:tcPr>
                  <w:tcW w:w="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04FE8" w:rsidRPr="00F520B4" w:rsidRDefault="00104FE8" w:rsidP="00291E14">
            <w:pPr>
              <w:rPr>
                <w:sz w:val="24"/>
                <w:szCs w:val="24"/>
              </w:rPr>
            </w:pPr>
          </w:p>
        </w:tc>
      </w:tr>
      <w:tr w:rsidR="00104FE8" w:rsidRPr="00F520B4" w:rsidTr="00936D5F">
        <w:trPr>
          <w:trHeight w:val="130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К окончанию реализации Программы планируется: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color w:val="FF0000"/>
                <w:sz w:val="24"/>
                <w:szCs w:val="24"/>
              </w:rPr>
            </w:pPr>
            <w:r w:rsidRPr="00F520B4">
              <w:rPr>
                <w:color w:val="000000" w:themeColor="text1"/>
                <w:sz w:val="24"/>
                <w:szCs w:val="24"/>
              </w:rPr>
              <w:t>Улучшить состояние дорог с грунтовым покрытием</w:t>
            </w:r>
            <w:r w:rsidRPr="00F520B4">
              <w:rPr>
                <w:color w:val="FF0000"/>
                <w:sz w:val="24"/>
                <w:szCs w:val="24"/>
              </w:rPr>
              <w:t>;</w:t>
            </w:r>
          </w:p>
        </w:tc>
      </w:tr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rPr>
                <w:color w:val="000000"/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 Повышение комфортности передвижения по дорогам административного центра;</w:t>
            </w:r>
          </w:p>
          <w:p w:rsidR="00104FE8" w:rsidRPr="00F520B4" w:rsidRDefault="00104FE8" w:rsidP="00291E14">
            <w:pPr>
              <w:rPr>
                <w:color w:val="000000"/>
                <w:sz w:val="24"/>
                <w:szCs w:val="24"/>
              </w:rPr>
            </w:pPr>
          </w:p>
        </w:tc>
      </w:tr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Основной исполнитель и соисполнители Программы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Руководитель Программы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Организация контроля за исполнением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Контроль за ходом реализации Программы осуществляет глава администрации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104FE8" w:rsidRPr="00F520B4" w:rsidRDefault="00104FE8" w:rsidP="00104FE8">
      <w:pPr>
        <w:spacing w:before="100" w:beforeAutospacing="1"/>
        <w:jc w:val="center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>1. Характеристика проблемы</w:t>
      </w:r>
    </w:p>
    <w:p w:rsidR="00104FE8" w:rsidRPr="00F520B4" w:rsidRDefault="00104FE8" w:rsidP="00104FE8">
      <w:pPr>
        <w:spacing w:before="100" w:beforeAutospacing="1"/>
        <w:ind w:firstLine="708"/>
        <w:jc w:val="both"/>
        <w:rPr>
          <w:color w:val="000000"/>
          <w:sz w:val="24"/>
          <w:szCs w:val="24"/>
        </w:rPr>
      </w:pPr>
      <w:r w:rsidRPr="00F520B4">
        <w:rPr>
          <w:color w:val="000000"/>
          <w:sz w:val="24"/>
          <w:szCs w:val="24"/>
        </w:rPr>
        <w:t xml:space="preserve">К числу основных проблем развития административного центра поселения, на решение которых направлена реализация Программы, относятся </w:t>
      </w:r>
      <w:r w:rsidR="00F90E42" w:rsidRPr="00F520B4">
        <w:rPr>
          <w:color w:val="000000"/>
          <w:sz w:val="24"/>
          <w:szCs w:val="24"/>
        </w:rPr>
        <w:t xml:space="preserve">низкий уровень благоустройства и </w:t>
      </w:r>
      <w:r w:rsidRPr="00F520B4">
        <w:rPr>
          <w:color w:val="000000"/>
          <w:sz w:val="24"/>
          <w:szCs w:val="24"/>
        </w:rPr>
        <w:t xml:space="preserve"> </w:t>
      </w:r>
      <w:proofErr w:type="gramStart"/>
      <w:r w:rsidRPr="00F520B4">
        <w:rPr>
          <w:color w:val="000000"/>
          <w:sz w:val="24"/>
          <w:szCs w:val="24"/>
        </w:rPr>
        <w:t>состояния</w:t>
      </w:r>
      <w:proofErr w:type="gramEnd"/>
      <w:r w:rsidRPr="00F520B4">
        <w:rPr>
          <w:color w:val="000000"/>
          <w:sz w:val="24"/>
          <w:szCs w:val="24"/>
        </w:rPr>
        <w:t xml:space="preserve"> грунтовых дорог.</w:t>
      </w:r>
    </w:p>
    <w:p w:rsidR="00104FE8" w:rsidRPr="00F520B4" w:rsidRDefault="00104FE8" w:rsidP="00104FE8">
      <w:pPr>
        <w:spacing w:before="100" w:beforeAutospacing="1"/>
        <w:jc w:val="both"/>
        <w:rPr>
          <w:color w:val="000000"/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>2. Основные цели и задачи Программы</w:t>
      </w:r>
    </w:p>
    <w:p w:rsidR="00104FE8" w:rsidRPr="00F520B4" w:rsidRDefault="00104FE8" w:rsidP="00104FE8">
      <w:pPr>
        <w:spacing w:before="100" w:beforeAutospacing="1"/>
        <w:rPr>
          <w:sz w:val="24"/>
          <w:szCs w:val="24"/>
        </w:rPr>
      </w:pPr>
      <w:r w:rsidRPr="00F520B4">
        <w:rPr>
          <w:color w:val="000000"/>
          <w:sz w:val="24"/>
          <w:szCs w:val="24"/>
        </w:rPr>
        <w:lastRenderedPageBreak/>
        <w:t>Основными целями Программы являются:</w:t>
      </w:r>
    </w:p>
    <w:p w:rsidR="00104FE8" w:rsidRPr="00F520B4" w:rsidRDefault="00104FE8" w:rsidP="00104FE8">
      <w:pPr>
        <w:spacing w:before="100" w:beforeAutospacing="1"/>
        <w:ind w:firstLine="227"/>
        <w:rPr>
          <w:sz w:val="24"/>
          <w:szCs w:val="24"/>
        </w:rPr>
      </w:pPr>
      <w:r w:rsidRPr="00F520B4">
        <w:rPr>
          <w:color w:val="000000"/>
          <w:sz w:val="24"/>
          <w:szCs w:val="24"/>
        </w:rPr>
        <w:t xml:space="preserve">- создание </w:t>
      </w:r>
      <w:r w:rsidRPr="00F520B4">
        <w:rPr>
          <w:sz w:val="24"/>
          <w:szCs w:val="24"/>
        </w:rPr>
        <w:t>благоприятных условий для проживания в сельской местности</w:t>
      </w:r>
      <w:r w:rsidRPr="00F520B4">
        <w:rPr>
          <w:color w:val="000000"/>
          <w:sz w:val="24"/>
          <w:szCs w:val="24"/>
        </w:rPr>
        <w:t>;</w:t>
      </w:r>
    </w:p>
    <w:p w:rsidR="00104FE8" w:rsidRPr="00F520B4" w:rsidRDefault="00104FE8" w:rsidP="00104FE8">
      <w:pPr>
        <w:spacing w:before="100" w:beforeAutospacing="1"/>
        <w:ind w:firstLine="227"/>
        <w:rPr>
          <w:color w:val="000000"/>
          <w:sz w:val="24"/>
          <w:szCs w:val="24"/>
        </w:rPr>
      </w:pPr>
      <w:r w:rsidRPr="00F520B4">
        <w:rPr>
          <w:color w:val="000000"/>
          <w:sz w:val="24"/>
          <w:szCs w:val="24"/>
        </w:rPr>
        <w:t>- активизация  населения в решении вопросов местного значения.</w:t>
      </w:r>
    </w:p>
    <w:p w:rsidR="00104FE8" w:rsidRPr="00F520B4" w:rsidRDefault="00104FE8" w:rsidP="00104FE8">
      <w:pPr>
        <w:spacing w:before="100" w:beforeAutospacing="1"/>
        <w:ind w:firstLine="227"/>
        <w:rPr>
          <w:sz w:val="24"/>
          <w:szCs w:val="24"/>
        </w:rPr>
      </w:pPr>
      <w:r w:rsidRPr="00F520B4">
        <w:rPr>
          <w:color w:val="000000"/>
          <w:sz w:val="24"/>
          <w:szCs w:val="24"/>
        </w:rPr>
        <w:t>- развитие иных форм местного самоуправления</w:t>
      </w:r>
    </w:p>
    <w:p w:rsidR="00104FE8" w:rsidRPr="00F520B4" w:rsidRDefault="00104FE8" w:rsidP="00104FE8">
      <w:pPr>
        <w:spacing w:before="100" w:beforeAutospacing="1"/>
        <w:ind w:firstLine="227"/>
        <w:rPr>
          <w:sz w:val="24"/>
          <w:szCs w:val="24"/>
        </w:rPr>
      </w:pPr>
      <w:r w:rsidRPr="00F520B4">
        <w:rPr>
          <w:color w:val="000000"/>
          <w:sz w:val="24"/>
          <w:szCs w:val="24"/>
        </w:rPr>
        <w:t>Основными задачами Программы являются:</w:t>
      </w:r>
    </w:p>
    <w:p w:rsidR="00104FE8" w:rsidRPr="00F520B4" w:rsidRDefault="00104FE8" w:rsidP="00104FE8">
      <w:pPr>
        <w:spacing w:before="100" w:beforeAutospacing="1"/>
        <w:ind w:firstLine="227"/>
        <w:rPr>
          <w:sz w:val="24"/>
          <w:szCs w:val="24"/>
        </w:rPr>
      </w:pPr>
      <w:r w:rsidRPr="00F520B4">
        <w:rPr>
          <w:color w:val="000000"/>
          <w:sz w:val="24"/>
          <w:szCs w:val="24"/>
        </w:rPr>
        <w:t xml:space="preserve">- благоустройство административного центра </w:t>
      </w:r>
      <w:proofErr w:type="spellStart"/>
      <w:r w:rsidRPr="00F520B4">
        <w:rPr>
          <w:color w:val="000000"/>
          <w:sz w:val="24"/>
          <w:szCs w:val="24"/>
        </w:rPr>
        <w:t>Торковичского</w:t>
      </w:r>
      <w:proofErr w:type="spellEnd"/>
      <w:r w:rsidRPr="00F520B4">
        <w:rPr>
          <w:color w:val="000000"/>
          <w:sz w:val="24"/>
          <w:szCs w:val="24"/>
        </w:rPr>
        <w:t xml:space="preserve"> сельского поселения;</w:t>
      </w:r>
    </w:p>
    <w:p w:rsidR="00104FE8" w:rsidRPr="00F520B4" w:rsidRDefault="00104FE8" w:rsidP="00104FE8">
      <w:pPr>
        <w:spacing w:before="100" w:beforeAutospacing="1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>3. Сроки реализации Программы</w:t>
      </w:r>
    </w:p>
    <w:p w:rsidR="000E042D" w:rsidRPr="00F520B4" w:rsidRDefault="00104FE8" w:rsidP="000E042D">
      <w:pPr>
        <w:spacing w:before="100" w:beforeAutospacing="1"/>
        <w:ind w:firstLine="227"/>
        <w:rPr>
          <w:sz w:val="24"/>
          <w:szCs w:val="24"/>
        </w:rPr>
      </w:pPr>
      <w:r w:rsidRPr="00F520B4">
        <w:rPr>
          <w:color w:val="000000"/>
          <w:sz w:val="24"/>
          <w:szCs w:val="24"/>
        </w:rPr>
        <w:t>Реализацию Программы предполагается осуществить в 2020 г.г.</w:t>
      </w:r>
    </w:p>
    <w:p w:rsidR="00104FE8" w:rsidRPr="00F520B4" w:rsidRDefault="00104FE8" w:rsidP="000E042D">
      <w:pPr>
        <w:spacing w:before="100" w:beforeAutospacing="1"/>
        <w:ind w:firstLine="227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>4. Основные мероприятия Программы</w:t>
      </w:r>
    </w:p>
    <w:p w:rsidR="00104FE8" w:rsidRPr="00F520B4" w:rsidRDefault="001F4DDC" w:rsidP="00C13909">
      <w:pPr>
        <w:spacing w:before="100" w:beforeAutospacing="1"/>
        <w:ind w:left="-142"/>
        <w:rPr>
          <w:sz w:val="24"/>
          <w:szCs w:val="24"/>
        </w:rPr>
      </w:pPr>
      <w:r w:rsidRPr="00F520B4">
        <w:rPr>
          <w:sz w:val="24"/>
          <w:szCs w:val="24"/>
        </w:rPr>
        <w:t xml:space="preserve">Мероприятия </w:t>
      </w:r>
      <w:r w:rsidR="00104FE8" w:rsidRPr="00F520B4">
        <w:rPr>
          <w:sz w:val="24"/>
          <w:szCs w:val="24"/>
        </w:rPr>
        <w:t xml:space="preserve"> Программы направле</w:t>
      </w:r>
      <w:r w:rsidRPr="00F520B4">
        <w:rPr>
          <w:sz w:val="24"/>
          <w:szCs w:val="24"/>
        </w:rPr>
        <w:t>ны</w:t>
      </w:r>
      <w:r w:rsidR="001010FB">
        <w:rPr>
          <w:sz w:val="24"/>
          <w:szCs w:val="24"/>
        </w:rPr>
        <w:t xml:space="preserve"> на ремонт дорог с щебеночно-гравийным </w:t>
      </w:r>
      <w:r w:rsidR="00104FE8" w:rsidRPr="00F520B4">
        <w:rPr>
          <w:sz w:val="24"/>
          <w:szCs w:val="24"/>
        </w:rPr>
        <w:t xml:space="preserve"> покрытием:</w:t>
      </w:r>
    </w:p>
    <w:p w:rsidR="00104FE8" w:rsidRPr="00F520B4" w:rsidRDefault="001F4DDC" w:rsidP="00C13909">
      <w:pPr>
        <w:ind w:left="-142"/>
        <w:rPr>
          <w:color w:val="000000" w:themeColor="text1"/>
          <w:sz w:val="24"/>
          <w:szCs w:val="24"/>
        </w:rPr>
      </w:pPr>
      <w:r w:rsidRPr="00F520B4">
        <w:rPr>
          <w:color w:val="000000" w:themeColor="text1"/>
          <w:sz w:val="24"/>
          <w:szCs w:val="24"/>
        </w:rPr>
        <w:t xml:space="preserve"> Ремонт участков </w:t>
      </w:r>
      <w:r w:rsidR="00104FE8" w:rsidRPr="00F520B4">
        <w:rPr>
          <w:color w:val="000000" w:themeColor="text1"/>
          <w:sz w:val="24"/>
          <w:szCs w:val="24"/>
        </w:rPr>
        <w:t>дорог по улицам:</w:t>
      </w:r>
    </w:p>
    <w:p w:rsidR="00104FE8" w:rsidRPr="00F520B4" w:rsidRDefault="00104FE8" w:rsidP="00C13909">
      <w:pPr>
        <w:ind w:left="-142"/>
        <w:rPr>
          <w:color w:val="000000" w:themeColor="text1"/>
          <w:sz w:val="24"/>
          <w:szCs w:val="24"/>
        </w:rPr>
      </w:pPr>
      <w:r w:rsidRPr="00F520B4">
        <w:rPr>
          <w:color w:val="000000" w:themeColor="text1"/>
          <w:sz w:val="24"/>
          <w:szCs w:val="24"/>
        </w:rPr>
        <w:t xml:space="preserve">-1-я Гражданская, от д. </w:t>
      </w:r>
      <w:r w:rsidR="001F4DDC" w:rsidRPr="00F520B4">
        <w:rPr>
          <w:color w:val="000000" w:themeColor="text1"/>
          <w:sz w:val="24"/>
          <w:szCs w:val="24"/>
        </w:rPr>
        <w:t xml:space="preserve">№ </w:t>
      </w:r>
      <w:r w:rsidRPr="00F520B4">
        <w:rPr>
          <w:color w:val="000000" w:themeColor="text1"/>
          <w:sz w:val="24"/>
          <w:szCs w:val="24"/>
        </w:rPr>
        <w:t>29 до д.</w:t>
      </w:r>
      <w:r w:rsidR="001F4DDC" w:rsidRPr="00F520B4">
        <w:rPr>
          <w:color w:val="000000" w:themeColor="text1"/>
          <w:sz w:val="24"/>
          <w:szCs w:val="24"/>
        </w:rPr>
        <w:t xml:space="preserve"> № </w:t>
      </w:r>
      <w:r w:rsidRPr="00F520B4">
        <w:rPr>
          <w:color w:val="000000" w:themeColor="text1"/>
          <w:sz w:val="24"/>
          <w:szCs w:val="24"/>
        </w:rPr>
        <w:t>37</w:t>
      </w:r>
    </w:p>
    <w:p w:rsidR="00104FE8" w:rsidRPr="00F520B4" w:rsidRDefault="00104FE8" w:rsidP="00C13909">
      <w:pPr>
        <w:ind w:left="-142"/>
        <w:rPr>
          <w:color w:val="000000" w:themeColor="text1"/>
          <w:sz w:val="24"/>
          <w:szCs w:val="24"/>
        </w:rPr>
      </w:pPr>
      <w:r w:rsidRPr="00F520B4">
        <w:rPr>
          <w:color w:val="000000" w:themeColor="text1"/>
          <w:sz w:val="24"/>
          <w:szCs w:val="24"/>
        </w:rPr>
        <w:t>-пер.</w:t>
      </w:r>
      <w:r w:rsidR="00F90E42" w:rsidRPr="00F520B4">
        <w:rPr>
          <w:color w:val="000000" w:themeColor="text1"/>
          <w:sz w:val="24"/>
          <w:szCs w:val="24"/>
        </w:rPr>
        <w:t xml:space="preserve"> Тихи</w:t>
      </w:r>
      <w:r w:rsidR="001F4DDC" w:rsidRPr="00F520B4">
        <w:rPr>
          <w:color w:val="000000" w:themeColor="text1"/>
          <w:sz w:val="24"/>
          <w:szCs w:val="24"/>
        </w:rPr>
        <w:t xml:space="preserve">й </w:t>
      </w:r>
      <w:r w:rsidR="00F90E42" w:rsidRPr="00F520B4">
        <w:rPr>
          <w:color w:val="000000" w:themeColor="text1"/>
          <w:sz w:val="24"/>
          <w:szCs w:val="24"/>
        </w:rPr>
        <w:t>(от ул. 1-яЖелезнодорожная</w:t>
      </w:r>
      <w:r w:rsidRPr="00F520B4">
        <w:rPr>
          <w:color w:val="000000" w:themeColor="text1"/>
          <w:sz w:val="24"/>
          <w:szCs w:val="24"/>
        </w:rPr>
        <w:t xml:space="preserve"> до</w:t>
      </w:r>
      <w:r w:rsidR="00F90E42" w:rsidRPr="00F520B4">
        <w:rPr>
          <w:color w:val="000000" w:themeColor="text1"/>
          <w:sz w:val="24"/>
          <w:szCs w:val="24"/>
        </w:rPr>
        <w:t xml:space="preserve"> ул. 2-я Железнодорожная и от ул.</w:t>
      </w:r>
      <w:r w:rsidR="001F4DDC" w:rsidRPr="00F520B4">
        <w:rPr>
          <w:color w:val="000000" w:themeColor="text1"/>
          <w:sz w:val="24"/>
          <w:szCs w:val="24"/>
        </w:rPr>
        <w:t xml:space="preserve"> Кузнечная до д.34</w:t>
      </w:r>
      <w:r w:rsidRPr="00F520B4">
        <w:rPr>
          <w:color w:val="000000" w:themeColor="text1"/>
          <w:sz w:val="24"/>
          <w:szCs w:val="24"/>
        </w:rPr>
        <w:t>)</w:t>
      </w:r>
      <w:r w:rsidR="001F4DDC" w:rsidRPr="00F520B4">
        <w:rPr>
          <w:color w:val="000000" w:themeColor="text1"/>
          <w:sz w:val="24"/>
          <w:szCs w:val="24"/>
        </w:rPr>
        <w:t>.</w:t>
      </w:r>
    </w:p>
    <w:p w:rsidR="00F3155C" w:rsidRPr="00F520B4" w:rsidRDefault="00104FE8" w:rsidP="00F3155C">
      <w:pPr>
        <w:ind w:left="-142"/>
        <w:rPr>
          <w:color w:val="000000" w:themeColor="text1"/>
          <w:sz w:val="24"/>
          <w:szCs w:val="24"/>
        </w:rPr>
      </w:pPr>
      <w:r w:rsidRPr="00F520B4">
        <w:rPr>
          <w:color w:val="000000" w:themeColor="text1"/>
          <w:sz w:val="24"/>
          <w:szCs w:val="24"/>
        </w:rPr>
        <w:t>-ул. 2-я Г</w:t>
      </w:r>
      <w:r w:rsidR="00F90E42" w:rsidRPr="00F520B4">
        <w:rPr>
          <w:color w:val="000000" w:themeColor="text1"/>
          <w:sz w:val="24"/>
          <w:szCs w:val="24"/>
        </w:rPr>
        <w:t>ражданска</w:t>
      </w:r>
      <w:proofErr w:type="gramStart"/>
      <w:r w:rsidR="00F90E42" w:rsidRPr="00F520B4">
        <w:rPr>
          <w:color w:val="000000" w:themeColor="text1"/>
          <w:sz w:val="24"/>
          <w:szCs w:val="24"/>
        </w:rPr>
        <w:t>я(</w:t>
      </w:r>
      <w:proofErr w:type="gramEnd"/>
      <w:r w:rsidR="00F90E42" w:rsidRPr="00F520B4">
        <w:rPr>
          <w:color w:val="000000" w:themeColor="text1"/>
          <w:sz w:val="24"/>
          <w:szCs w:val="24"/>
        </w:rPr>
        <w:t xml:space="preserve"> от дома № 7 до дома № 15-б</w:t>
      </w:r>
      <w:r w:rsidRPr="00F520B4">
        <w:rPr>
          <w:color w:val="000000" w:themeColor="text1"/>
          <w:sz w:val="24"/>
          <w:szCs w:val="24"/>
        </w:rPr>
        <w:t>).</w:t>
      </w:r>
    </w:p>
    <w:p w:rsidR="00104FE8" w:rsidRPr="00F520B4" w:rsidRDefault="00104FE8" w:rsidP="00F3155C">
      <w:pPr>
        <w:ind w:left="-142"/>
        <w:rPr>
          <w:color w:val="000000" w:themeColor="text1"/>
          <w:sz w:val="24"/>
          <w:szCs w:val="24"/>
        </w:rPr>
      </w:pPr>
      <w:r w:rsidRPr="00F520B4">
        <w:rPr>
          <w:color w:val="000000" w:themeColor="text1"/>
          <w:sz w:val="24"/>
          <w:szCs w:val="24"/>
        </w:rPr>
        <w:t>- проезд от пер. Торговый до ул. 2-я Гражданская</w:t>
      </w:r>
    </w:p>
    <w:p w:rsidR="00104FE8" w:rsidRPr="00F520B4" w:rsidRDefault="00104FE8" w:rsidP="001F4DDC">
      <w:pPr>
        <w:rPr>
          <w:color w:val="000000" w:themeColor="text1"/>
          <w:sz w:val="24"/>
          <w:szCs w:val="24"/>
        </w:rPr>
      </w:pPr>
    </w:p>
    <w:p w:rsidR="00104FE8" w:rsidRPr="00F520B4" w:rsidRDefault="00104FE8" w:rsidP="001F4DDC">
      <w:pPr>
        <w:jc w:val="center"/>
        <w:rPr>
          <w:bCs/>
          <w:color w:val="000000" w:themeColor="text1"/>
          <w:sz w:val="24"/>
          <w:szCs w:val="24"/>
        </w:rPr>
      </w:pPr>
    </w:p>
    <w:p w:rsidR="00104FE8" w:rsidRPr="00F520B4" w:rsidRDefault="00104FE8" w:rsidP="00104FE8">
      <w:pPr>
        <w:jc w:val="center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>5. Ресурсное обеспечение Программы</w:t>
      </w:r>
    </w:p>
    <w:p w:rsidR="00104FE8" w:rsidRPr="00F520B4" w:rsidRDefault="00104FE8" w:rsidP="00104FE8">
      <w:pPr>
        <w:spacing w:before="100" w:beforeAutospacing="1"/>
        <w:ind w:firstLine="708"/>
        <w:rPr>
          <w:sz w:val="24"/>
          <w:szCs w:val="24"/>
        </w:rPr>
      </w:pPr>
      <w:r w:rsidRPr="00F520B4">
        <w:rPr>
          <w:color w:val="000000"/>
          <w:sz w:val="24"/>
          <w:szCs w:val="24"/>
        </w:rPr>
        <w:t xml:space="preserve">Программа реализуется за счет средств бюджета Ленинградской области, бюджета </w:t>
      </w:r>
      <w:proofErr w:type="spellStart"/>
      <w:r w:rsidRPr="00F520B4">
        <w:rPr>
          <w:color w:val="000000"/>
          <w:sz w:val="24"/>
          <w:szCs w:val="24"/>
        </w:rPr>
        <w:t>Торковичского</w:t>
      </w:r>
      <w:proofErr w:type="spellEnd"/>
      <w:r w:rsidRPr="00F520B4">
        <w:rPr>
          <w:color w:val="000000"/>
          <w:sz w:val="24"/>
          <w:szCs w:val="24"/>
        </w:rPr>
        <w:t xml:space="preserve"> сельского поселения и трудового вклада граждан.</w:t>
      </w:r>
    </w:p>
    <w:p w:rsidR="00104FE8" w:rsidRPr="00F520B4" w:rsidRDefault="00104FE8" w:rsidP="00104FE8">
      <w:pPr>
        <w:spacing w:before="100" w:beforeAutospacing="1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>6. Ожидаемые результаты реализации Программы</w:t>
      </w:r>
    </w:p>
    <w:p w:rsidR="001F4DDC" w:rsidRPr="00F520B4" w:rsidRDefault="00104FE8" w:rsidP="00104FE8">
      <w:pPr>
        <w:spacing w:before="100" w:beforeAutospacing="1"/>
        <w:jc w:val="both"/>
        <w:rPr>
          <w:sz w:val="24"/>
          <w:szCs w:val="24"/>
        </w:rPr>
      </w:pPr>
      <w:r w:rsidRPr="00F520B4">
        <w:rPr>
          <w:sz w:val="24"/>
          <w:szCs w:val="24"/>
        </w:rPr>
        <w:t>Реализация мероприятий Программы будет способствовать комфортности проживания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самоуправления, повышению бытовой культуры население и  улучшению экологии поселка.</w:t>
      </w:r>
    </w:p>
    <w:p w:rsidR="00C13909" w:rsidRPr="00F520B4" w:rsidRDefault="00C13909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034733" w:rsidRDefault="00034733" w:rsidP="00F520B4">
      <w:pPr>
        <w:rPr>
          <w:sz w:val="24"/>
          <w:szCs w:val="24"/>
        </w:rPr>
      </w:pPr>
    </w:p>
    <w:p w:rsidR="00034733" w:rsidRDefault="00034733" w:rsidP="00F520B4">
      <w:pPr>
        <w:rPr>
          <w:sz w:val="24"/>
          <w:szCs w:val="24"/>
        </w:rPr>
      </w:pPr>
    </w:p>
    <w:p w:rsidR="00034733" w:rsidRDefault="00034733" w:rsidP="00F520B4">
      <w:pPr>
        <w:rPr>
          <w:sz w:val="24"/>
          <w:szCs w:val="24"/>
        </w:rPr>
      </w:pPr>
    </w:p>
    <w:p w:rsidR="00034733" w:rsidRDefault="00034733" w:rsidP="00F520B4">
      <w:pPr>
        <w:rPr>
          <w:sz w:val="24"/>
          <w:szCs w:val="24"/>
        </w:rPr>
      </w:pPr>
    </w:p>
    <w:p w:rsidR="00F520B4" w:rsidRPr="00F520B4" w:rsidRDefault="00BC21D8" w:rsidP="00F520B4">
      <w:pPr>
        <w:rPr>
          <w:sz w:val="24"/>
          <w:szCs w:val="24"/>
        </w:rPr>
      </w:pPr>
      <w:r w:rsidRPr="00F520B4">
        <w:rPr>
          <w:sz w:val="24"/>
          <w:szCs w:val="24"/>
        </w:rPr>
        <w:lastRenderedPageBreak/>
        <w:t>Приложение 2</w:t>
      </w:r>
    </w:p>
    <w:p w:rsidR="00BC21D8" w:rsidRPr="00F520B4" w:rsidRDefault="00BC21D8" w:rsidP="00F520B4">
      <w:pPr>
        <w:rPr>
          <w:sz w:val="24"/>
          <w:szCs w:val="24"/>
        </w:rPr>
      </w:pPr>
      <w:r w:rsidRPr="00F520B4">
        <w:rPr>
          <w:sz w:val="24"/>
          <w:szCs w:val="24"/>
        </w:rPr>
        <w:t>к постановлению администрации</w:t>
      </w:r>
    </w:p>
    <w:p w:rsidR="00BC21D8" w:rsidRPr="00F520B4" w:rsidRDefault="00BC21D8" w:rsidP="00BC21D8">
      <w:pPr>
        <w:pStyle w:val="a4"/>
        <w:ind w:left="1068"/>
        <w:jc w:val="right"/>
        <w:rPr>
          <w:sz w:val="24"/>
          <w:szCs w:val="24"/>
        </w:rPr>
      </w:pPr>
      <w:proofErr w:type="spellStart"/>
      <w:r w:rsidRPr="00F520B4">
        <w:rPr>
          <w:sz w:val="24"/>
          <w:szCs w:val="24"/>
        </w:rPr>
        <w:t>Торковичкого</w:t>
      </w:r>
      <w:proofErr w:type="spellEnd"/>
      <w:r w:rsidRPr="00F520B4">
        <w:rPr>
          <w:sz w:val="24"/>
          <w:szCs w:val="24"/>
        </w:rPr>
        <w:t xml:space="preserve"> сельского поселения</w:t>
      </w:r>
    </w:p>
    <w:p w:rsidR="00BC21D8" w:rsidRPr="00F520B4" w:rsidRDefault="00BC21D8" w:rsidP="00F520B4">
      <w:pPr>
        <w:pStyle w:val="a4"/>
        <w:ind w:left="1068"/>
        <w:jc w:val="center"/>
        <w:rPr>
          <w:sz w:val="24"/>
          <w:szCs w:val="24"/>
        </w:rPr>
      </w:pPr>
      <w:r w:rsidRPr="00F520B4">
        <w:rPr>
          <w:sz w:val="24"/>
          <w:szCs w:val="24"/>
        </w:rPr>
        <w:t>№ 29 от 17.03.2020 г.</w:t>
      </w:r>
    </w:p>
    <w:p w:rsidR="00BC21D8" w:rsidRPr="00F520B4" w:rsidRDefault="00BC21D8" w:rsidP="00BC21D8">
      <w:pPr>
        <w:ind w:left="4956" w:firstLine="227"/>
        <w:jc w:val="center"/>
        <w:rPr>
          <w:bCs/>
          <w:sz w:val="24"/>
          <w:szCs w:val="24"/>
        </w:rPr>
      </w:pPr>
    </w:p>
    <w:p w:rsidR="00BC21D8" w:rsidRPr="00F520B4" w:rsidRDefault="00BC21D8" w:rsidP="00BC21D8">
      <w:pPr>
        <w:ind w:left="4956" w:firstLine="227"/>
        <w:jc w:val="center"/>
        <w:rPr>
          <w:bCs/>
          <w:sz w:val="24"/>
          <w:szCs w:val="24"/>
        </w:rPr>
      </w:pPr>
    </w:p>
    <w:p w:rsidR="00BC21D8" w:rsidRPr="00F520B4" w:rsidRDefault="00BC21D8" w:rsidP="00F520B4">
      <w:pPr>
        <w:jc w:val="center"/>
        <w:rPr>
          <w:sz w:val="24"/>
          <w:szCs w:val="24"/>
        </w:rPr>
      </w:pPr>
      <w:r w:rsidRPr="00F520B4">
        <w:rPr>
          <w:bCs/>
          <w:sz w:val="24"/>
          <w:szCs w:val="24"/>
        </w:rPr>
        <w:t>План мероприятий  муниципальной целевой программы</w:t>
      </w:r>
    </w:p>
    <w:p w:rsidR="00EB3C4E" w:rsidRPr="00F520B4" w:rsidRDefault="00EB3C4E" w:rsidP="00F520B4">
      <w:pPr>
        <w:jc w:val="center"/>
        <w:rPr>
          <w:sz w:val="24"/>
          <w:szCs w:val="24"/>
        </w:rPr>
      </w:pPr>
      <w:r w:rsidRPr="00F520B4">
        <w:rPr>
          <w:sz w:val="24"/>
          <w:szCs w:val="24"/>
        </w:rPr>
        <w:t xml:space="preserve">«Развитие административного центра </w:t>
      </w:r>
      <w:proofErr w:type="spellStart"/>
      <w:r w:rsidRPr="00F520B4">
        <w:rPr>
          <w:sz w:val="24"/>
          <w:szCs w:val="24"/>
        </w:rPr>
        <w:t>Торковичского</w:t>
      </w:r>
      <w:proofErr w:type="spellEnd"/>
      <w:r w:rsidRPr="00F520B4">
        <w:rPr>
          <w:sz w:val="24"/>
          <w:szCs w:val="24"/>
        </w:rPr>
        <w:t xml:space="preserve"> сельского поселения на 2020 г.»</w:t>
      </w:r>
    </w:p>
    <w:p w:rsidR="00EB3C4E" w:rsidRPr="00F520B4" w:rsidRDefault="00EB3C4E" w:rsidP="00BC21D8">
      <w:pPr>
        <w:pStyle w:val="a4"/>
        <w:spacing w:before="100" w:beforeAutospacing="1"/>
        <w:ind w:left="1068"/>
        <w:rPr>
          <w:sz w:val="24"/>
          <w:szCs w:val="24"/>
        </w:rPr>
      </w:pPr>
    </w:p>
    <w:tbl>
      <w:tblPr>
        <w:tblW w:w="10934" w:type="dxa"/>
        <w:tblCellSpacing w:w="0" w:type="dxa"/>
        <w:tblInd w:w="-11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8"/>
        <w:gridCol w:w="1419"/>
        <w:gridCol w:w="1249"/>
        <w:gridCol w:w="1403"/>
        <w:gridCol w:w="1085"/>
        <w:gridCol w:w="38"/>
        <w:gridCol w:w="1545"/>
        <w:gridCol w:w="561"/>
        <w:gridCol w:w="1403"/>
        <w:gridCol w:w="1123"/>
      </w:tblGrid>
      <w:tr w:rsidR="00EB3C4E" w:rsidRPr="00F520B4" w:rsidTr="00F520B4">
        <w:trPr>
          <w:trHeight w:val="831"/>
          <w:tblCellSpacing w:w="0" w:type="dxa"/>
        </w:trPr>
        <w:tc>
          <w:tcPr>
            <w:tcW w:w="1108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 xml:space="preserve">№ </w:t>
            </w:r>
            <w:r w:rsidRPr="00F520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4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Срок финансирования мероприятия (год)</w:t>
            </w:r>
          </w:p>
        </w:tc>
        <w:tc>
          <w:tcPr>
            <w:tcW w:w="603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C4E" w:rsidRPr="00F520B4" w:rsidRDefault="00EB3C4E" w:rsidP="00291E14">
            <w:pPr>
              <w:jc w:val="center"/>
              <w:rPr>
                <w:bCs/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Источники финансирования (руб.)</w:t>
            </w:r>
          </w:p>
        </w:tc>
        <w:tc>
          <w:tcPr>
            <w:tcW w:w="11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EB3C4E" w:rsidRPr="00F520B4" w:rsidTr="006763C3">
        <w:trPr>
          <w:trHeight w:val="258"/>
          <w:tblCellSpacing w:w="0" w:type="dxa"/>
        </w:trPr>
        <w:tc>
          <w:tcPr>
            <w:tcW w:w="1108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в том числе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Итого</w:t>
            </w:r>
          </w:p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</w:tr>
      <w:tr w:rsidR="00EB3C4E" w:rsidRPr="00F520B4" w:rsidTr="006763C3">
        <w:trPr>
          <w:trHeight w:val="258"/>
          <w:tblCellSpacing w:w="0" w:type="dxa"/>
        </w:trPr>
        <w:tc>
          <w:tcPr>
            <w:tcW w:w="1108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Прочие источники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</w:tr>
      <w:tr w:rsidR="00EB3C4E" w:rsidRPr="00F520B4" w:rsidTr="00F520B4">
        <w:trPr>
          <w:trHeight w:val="81"/>
          <w:tblCellSpacing w:w="0" w:type="dxa"/>
        </w:trPr>
        <w:tc>
          <w:tcPr>
            <w:tcW w:w="110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6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8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C4E" w:rsidRPr="00F520B4" w:rsidRDefault="006763C3" w:rsidP="00291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bottom"/>
            <w:hideMark/>
          </w:tcPr>
          <w:p w:rsidR="00EB3C4E" w:rsidRPr="00F520B4" w:rsidRDefault="006763C3" w:rsidP="00291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B3C4E" w:rsidRPr="00F520B4" w:rsidTr="00F520B4">
        <w:trPr>
          <w:trHeight w:val="1152"/>
          <w:tblCellSpacing w:w="0" w:type="dxa"/>
        </w:trPr>
        <w:tc>
          <w:tcPr>
            <w:tcW w:w="110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C13909" w:rsidP="00C13909">
            <w:pPr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 xml:space="preserve"> Р</w:t>
            </w:r>
            <w:r w:rsidR="00EB3C4E" w:rsidRPr="00F520B4">
              <w:rPr>
                <w:sz w:val="24"/>
                <w:szCs w:val="24"/>
              </w:rPr>
              <w:t xml:space="preserve">емонт </w:t>
            </w:r>
            <w:r w:rsidRPr="00F520B4">
              <w:rPr>
                <w:sz w:val="24"/>
                <w:szCs w:val="24"/>
              </w:rPr>
              <w:t xml:space="preserve">участков </w:t>
            </w:r>
            <w:r w:rsidR="00EB3C4E" w:rsidRPr="00F520B4">
              <w:rPr>
                <w:sz w:val="24"/>
                <w:szCs w:val="24"/>
              </w:rPr>
              <w:t>дорог по улицам:</w:t>
            </w:r>
          </w:p>
          <w:p w:rsidR="00EB3C4E" w:rsidRPr="00F520B4" w:rsidRDefault="00EB3C4E" w:rsidP="00291E14">
            <w:pPr>
              <w:ind w:firstLine="227"/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 xml:space="preserve">-1-я Гражданская, от д. </w:t>
            </w:r>
            <w:r w:rsidR="00C13909" w:rsidRPr="00F520B4">
              <w:rPr>
                <w:sz w:val="24"/>
                <w:szCs w:val="24"/>
              </w:rPr>
              <w:t xml:space="preserve">№ </w:t>
            </w:r>
            <w:r w:rsidRPr="00F520B4">
              <w:rPr>
                <w:sz w:val="24"/>
                <w:szCs w:val="24"/>
              </w:rPr>
              <w:t>29 до д.</w:t>
            </w:r>
            <w:r w:rsidR="00C13909" w:rsidRPr="00F520B4">
              <w:rPr>
                <w:sz w:val="24"/>
                <w:szCs w:val="24"/>
              </w:rPr>
              <w:t xml:space="preserve"> № </w:t>
            </w:r>
            <w:r w:rsidRPr="00F520B4">
              <w:rPr>
                <w:sz w:val="24"/>
                <w:szCs w:val="24"/>
              </w:rPr>
              <w:t>37</w:t>
            </w:r>
          </w:p>
          <w:p w:rsidR="00EB3C4E" w:rsidRPr="00F520B4" w:rsidRDefault="00C13909" w:rsidP="00291E14">
            <w:pPr>
              <w:ind w:firstLine="227"/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-пер. Тихий (от ул. 1-я Железнодорожная до ул. 2-я Железнодорожная и от ул. Кузнечная до д. № 34</w:t>
            </w:r>
            <w:r w:rsidR="00EB3C4E" w:rsidRPr="00F520B4">
              <w:rPr>
                <w:sz w:val="24"/>
                <w:szCs w:val="24"/>
              </w:rPr>
              <w:t>)</w:t>
            </w:r>
          </w:p>
          <w:p w:rsidR="00EB3C4E" w:rsidRPr="00F520B4" w:rsidRDefault="00EB3C4E" w:rsidP="00291E14">
            <w:pPr>
              <w:ind w:firstLine="227"/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-ул. 2</w:t>
            </w:r>
            <w:r w:rsidR="00C13909" w:rsidRPr="00F520B4">
              <w:rPr>
                <w:sz w:val="24"/>
                <w:szCs w:val="24"/>
              </w:rPr>
              <w:t xml:space="preserve">-я </w:t>
            </w:r>
            <w:r w:rsidR="00C13909" w:rsidRPr="00F520B4">
              <w:rPr>
                <w:sz w:val="24"/>
                <w:szCs w:val="24"/>
              </w:rPr>
              <w:lastRenderedPageBreak/>
              <w:t>Гражданская (от дома № 7 до дома № 15-б)</w:t>
            </w:r>
            <w:r w:rsidRPr="00F520B4">
              <w:rPr>
                <w:sz w:val="24"/>
                <w:szCs w:val="24"/>
              </w:rPr>
              <w:t>).</w:t>
            </w:r>
          </w:p>
          <w:p w:rsidR="00EB3C4E" w:rsidRPr="00F520B4" w:rsidRDefault="00EB3C4E" w:rsidP="00291E14">
            <w:pPr>
              <w:ind w:firstLine="227"/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- проезд от пер. Торговый до ул. 2-я Гражданская</w:t>
            </w:r>
          </w:p>
          <w:p w:rsidR="00EB3C4E" w:rsidRPr="00F520B4" w:rsidRDefault="00EB3C4E" w:rsidP="00291E1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  <w:p w:rsidR="00EB3C4E" w:rsidRPr="00F520B4" w:rsidRDefault="00EB3C4E" w:rsidP="00291E1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F3155C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F3155C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155C" w:rsidRPr="00F520B4" w:rsidRDefault="00F3155C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EB3C4E" w:rsidRPr="00F520B4" w:rsidRDefault="00C13909" w:rsidP="000E042D">
            <w:pPr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1068380</w:t>
            </w:r>
            <w:r w:rsidR="00EB3C4E" w:rsidRPr="00F520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F3155C" w:rsidP="00F3155C">
            <w:pPr>
              <w:jc w:val="center"/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301408</w:t>
            </w:r>
            <w:r w:rsidR="00EB3C4E" w:rsidRPr="00F520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1010FB" w:rsidRDefault="001010FB" w:rsidP="00F3155C">
            <w:pPr>
              <w:rPr>
                <w:b/>
                <w:sz w:val="24"/>
                <w:szCs w:val="24"/>
              </w:rPr>
            </w:pPr>
          </w:p>
          <w:p w:rsidR="001010FB" w:rsidRDefault="001010FB" w:rsidP="00F3155C">
            <w:pPr>
              <w:rPr>
                <w:b/>
                <w:sz w:val="24"/>
                <w:szCs w:val="24"/>
              </w:rPr>
            </w:pPr>
          </w:p>
          <w:p w:rsidR="001010FB" w:rsidRDefault="001010FB" w:rsidP="00F3155C">
            <w:pPr>
              <w:rPr>
                <w:b/>
                <w:sz w:val="24"/>
                <w:szCs w:val="24"/>
              </w:rPr>
            </w:pPr>
          </w:p>
          <w:p w:rsidR="00034733" w:rsidRDefault="00034733" w:rsidP="00F3155C">
            <w:pPr>
              <w:rPr>
                <w:b/>
                <w:sz w:val="24"/>
                <w:szCs w:val="24"/>
              </w:rPr>
            </w:pPr>
          </w:p>
          <w:p w:rsidR="00EB3C4E" w:rsidRPr="00F520B4" w:rsidRDefault="00F3155C" w:rsidP="00F3155C">
            <w:pPr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1369788</w:t>
            </w:r>
            <w:r w:rsidR="00EB3C4E" w:rsidRPr="00F520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EB3C4E" w:rsidRPr="00F520B4" w:rsidRDefault="00EB3C4E" w:rsidP="00F3155C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520B4">
              <w:rPr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B3C4E" w:rsidRPr="00F520B4" w:rsidTr="00F520B4">
        <w:trPr>
          <w:trHeight w:val="161"/>
          <w:tblCellSpacing w:w="0" w:type="dxa"/>
        </w:trPr>
        <w:tc>
          <w:tcPr>
            <w:tcW w:w="110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Итого на 2020 г.</w:t>
            </w: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F3155C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1068380,00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F3155C" w:rsidP="00291E14">
            <w:pPr>
              <w:jc w:val="center"/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301408</w:t>
            </w:r>
            <w:r w:rsidR="00EB3C4E" w:rsidRPr="00F520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C4E" w:rsidRPr="00F520B4" w:rsidRDefault="00F3155C" w:rsidP="00291E14">
            <w:pPr>
              <w:jc w:val="center"/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1369788</w:t>
            </w:r>
            <w:r w:rsidR="00EB3C4E" w:rsidRPr="00F520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EB3C4E" w:rsidRPr="00F520B4" w:rsidRDefault="00EB3C4E" w:rsidP="00BC21D8">
      <w:pPr>
        <w:rPr>
          <w:sz w:val="24"/>
          <w:szCs w:val="24"/>
        </w:rPr>
      </w:pPr>
    </w:p>
    <w:p w:rsidR="00EB3C4E" w:rsidRPr="00F520B4" w:rsidRDefault="00EB3C4E" w:rsidP="00BC21D8">
      <w:pPr>
        <w:pStyle w:val="a4"/>
        <w:ind w:left="1068"/>
        <w:rPr>
          <w:sz w:val="24"/>
          <w:szCs w:val="24"/>
        </w:rPr>
      </w:pPr>
    </w:p>
    <w:p w:rsidR="00EB3C4E" w:rsidRPr="00F520B4" w:rsidRDefault="00EB3C4E" w:rsidP="00EB3C4E">
      <w:pPr>
        <w:spacing w:before="100" w:beforeAutospacing="1"/>
        <w:jc w:val="both"/>
        <w:rPr>
          <w:sz w:val="24"/>
          <w:szCs w:val="24"/>
        </w:rPr>
      </w:pPr>
    </w:p>
    <w:p w:rsidR="001F4DDC" w:rsidRPr="00F520B4" w:rsidRDefault="001F4DDC" w:rsidP="00104FE8">
      <w:pPr>
        <w:spacing w:before="100" w:beforeAutospacing="1"/>
        <w:jc w:val="both"/>
        <w:rPr>
          <w:sz w:val="24"/>
          <w:szCs w:val="24"/>
        </w:rPr>
      </w:pPr>
    </w:p>
    <w:sectPr w:rsidR="001F4DDC" w:rsidRPr="00F520B4" w:rsidSect="00F5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C72"/>
    <w:multiLevelType w:val="multilevel"/>
    <w:tmpl w:val="87B6D3E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1">
    <w:nsid w:val="31565E8C"/>
    <w:multiLevelType w:val="hybridMultilevel"/>
    <w:tmpl w:val="DA464768"/>
    <w:lvl w:ilvl="0" w:tplc="6ADC0C3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727565"/>
    <w:multiLevelType w:val="hybridMultilevel"/>
    <w:tmpl w:val="E10404F2"/>
    <w:lvl w:ilvl="0" w:tplc="7974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029EC"/>
    <w:multiLevelType w:val="hybridMultilevel"/>
    <w:tmpl w:val="83389D94"/>
    <w:lvl w:ilvl="0" w:tplc="A8822D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A063F"/>
    <w:multiLevelType w:val="hybridMultilevel"/>
    <w:tmpl w:val="39060A32"/>
    <w:lvl w:ilvl="0" w:tplc="36666AC8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7B45412"/>
    <w:multiLevelType w:val="hybridMultilevel"/>
    <w:tmpl w:val="10AE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15662"/>
    <w:multiLevelType w:val="hybridMultilevel"/>
    <w:tmpl w:val="377A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2A01"/>
    <w:rsid w:val="00034733"/>
    <w:rsid w:val="000435F0"/>
    <w:rsid w:val="000E042D"/>
    <w:rsid w:val="001010FB"/>
    <w:rsid w:val="00104FE8"/>
    <w:rsid w:val="0012490F"/>
    <w:rsid w:val="0018175B"/>
    <w:rsid w:val="001F4DDC"/>
    <w:rsid w:val="0023764C"/>
    <w:rsid w:val="00271278"/>
    <w:rsid w:val="002904B2"/>
    <w:rsid w:val="0041259F"/>
    <w:rsid w:val="0062014D"/>
    <w:rsid w:val="006763C3"/>
    <w:rsid w:val="00682A01"/>
    <w:rsid w:val="006F5000"/>
    <w:rsid w:val="00936D5F"/>
    <w:rsid w:val="009C50B2"/>
    <w:rsid w:val="00AD1D8A"/>
    <w:rsid w:val="00BA097A"/>
    <w:rsid w:val="00BC21D8"/>
    <w:rsid w:val="00C13909"/>
    <w:rsid w:val="00C7500A"/>
    <w:rsid w:val="00CA35CF"/>
    <w:rsid w:val="00CF2C53"/>
    <w:rsid w:val="00DD65AF"/>
    <w:rsid w:val="00EB3C4E"/>
    <w:rsid w:val="00F3155C"/>
    <w:rsid w:val="00F520B4"/>
    <w:rsid w:val="00F9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A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01"/>
    <w:pPr>
      <w:ind w:left="720"/>
      <w:contextualSpacing/>
    </w:pPr>
  </w:style>
  <w:style w:type="paragraph" w:customStyle="1" w:styleId="ConsPlusTitle">
    <w:name w:val="ConsPlusTitle"/>
    <w:rsid w:val="00682A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A0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71278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HP</cp:lastModifiedBy>
  <cp:revision>2</cp:revision>
  <cp:lastPrinted>2020-03-17T13:22:00Z</cp:lastPrinted>
  <dcterms:created xsi:type="dcterms:W3CDTF">2020-04-02T11:29:00Z</dcterms:created>
  <dcterms:modified xsi:type="dcterms:W3CDTF">2020-04-02T11:29:00Z</dcterms:modified>
</cp:coreProperties>
</file>