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1962E5" w:rsidRDefault="001962E5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 w:rsidP="00BD7D22">
      <w:pPr>
        <w:rPr>
          <w:b/>
          <w:color w:val="000000"/>
          <w:sz w:val="28"/>
          <w:szCs w:val="28"/>
        </w:rPr>
      </w:pPr>
    </w:p>
    <w:p w:rsidR="006A579B" w:rsidRDefault="006A579B">
      <w:pPr>
        <w:rPr>
          <w:b/>
          <w:color w:val="000000"/>
          <w:sz w:val="28"/>
          <w:szCs w:val="28"/>
        </w:rPr>
      </w:pPr>
    </w:p>
    <w:p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5912D4"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</w:t>
      </w:r>
      <w:r w:rsidR="00D74CA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>
        <w:rPr>
          <w:color w:val="000000"/>
          <w:sz w:val="28"/>
          <w:szCs w:val="28"/>
        </w:rPr>
        <w:t xml:space="preserve">, </w:t>
      </w:r>
      <w:r w:rsidR="0000487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</w:t>
      </w:r>
      <w:r w:rsidR="006A579B" w:rsidRPr="00713500">
        <w:rPr>
          <w:rFonts w:eastAsia="Calibri"/>
          <w:sz w:val="28"/>
          <w:szCs w:val="28"/>
          <w:lang w:eastAsia="en-US"/>
        </w:rPr>
        <w:t>Н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а титульном листе формы в отведенных для заполнения местах указываются: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фамилия, имя и отчество лица, заполняющего форму, </w:t>
      </w:r>
      <w:r w:rsidR="00F63C5B" w:rsidRPr="00713500">
        <w:rPr>
          <w:sz w:val="28"/>
          <w:szCs w:val="28"/>
        </w:rPr>
        <w:t xml:space="preserve">                           </w:t>
      </w:r>
      <w:r w:rsidRPr="00713500">
        <w:rPr>
          <w:sz w:val="28"/>
          <w:szCs w:val="28"/>
        </w:rPr>
        <w:t xml:space="preserve">в именительном падеже полностью, без сокращений в соответствии </w:t>
      </w:r>
      <w:r w:rsidR="00F63C5B" w:rsidRPr="00713500">
        <w:rPr>
          <w:sz w:val="28"/>
          <w:szCs w:val="28"/>
        </w:rPr>
        <w:t xml:space="preserve">                        </w:t>
      </w:r>
      <w:r w:rsidRPr="00713500">
        <w:rPr>
          <w:sz w:val="28"/>
          <w:szCs w:val="28"/>
        </w:rPr>
        <w:t>с паспортом;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</w:t>
      </w:r>
      <w:proofErr w:type="gramEnd"/>
      <w:r w:rsidRPr="00713500">
        <w:rPr>
          <w:sz w:val="28"/>
          <w:szCs w:val="28"/>
        </w:rPr>
        <w:t xml:space="preserve"> (органа местного самоуправления) согласно заявлению (вносится запись «</w:t>
      </w:r>
      <w:proofErr w:type="gramStart"/>
      <w:r w:rsidRPr="00713500">
        <w:rPr>
          <w:sz w:val="28"/>
          <w:szCs w:val="28"/>
        </w:rPr>
        <w:t>претендующий</w:t>
      </w:r>
      <w:proofErr w:type="gramEnd"/>
      <w:r w:rsidRPr="00713500">
        <w:rPr>
          <w:sz w:val="28"/>
          <w:szCs w:val="28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proofErr w:type="gramStart"/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</w:t>
      </w:r>
      <w:proofErr w:type="gramEnd"/>
      <w:r w:rsidR="006A579B" w:rsidRPr="00713500">
        <w:rPr>
          <w:sz w:val="28"/>
          <w:szCs w:val="28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</w:t>
      </w:r>
      <w:proofErr w:type="gramStart"/>
      <w:r w:rsidR="006A579B" w:rsidRPr="00713500">
        <w:rPr>
          <w:rFonts w:eastAsia="Calibri"/>
          <w:sz w:val="28"/>
          <w:szCs w:val="28"/>
          <w:lang w:eastAsia="en-US"/>
        </w:rPr>
        <w:t>т(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-ат) отражению в таблице при соблюдении одновременно следующих условий: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 w:rsidR="00280E42"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Понятие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>сервисов мгновенных сообщений (например, ICQ, Whats</w:t>
      </w:r>
      <w:r w:rsidR="007342F2" w:rsidRPr="007342F2">
        <w:rPr>
          <w:rFonts w:eastAsia="Calibri"/>
          <w:lang w:eastAsia="en-US"/>
        </w:rPr>
        <w:t>App</w:t>
      </w:r>
      <w:r w:rsidR="00C331C6" w:rsidRPr="00713500">
        <w:rPr>
          <w:rFonts w:eastAsia="Calibri"/>
          <w:lang w:eastAsia="en-US"/>
        </w:rPr>
        <w:t>, Viber, Skype)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</w:t>
      </w:r>
      <w:proofErr w:type="gramStart"/>
      <w:r w:rsidR="004F1B2E" w:rsidRPr="00713500">
        <w:rPr>
          <w:sz w:val="28"/>
          <w:szCs w:val="28"/>
        </w:rPr>
        <w:t>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>В</w:t>
      </w:r>
      <w:proofErr w:type="gramEnd"/>
      <w:r w:rsidR="006A579B"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 xml:space="preserve">может выступать совокупность или одно </w:t>
      </w:r>
      <w:r w:rsidR="00EF2D2C">
        <w:rPr>
          <w:sz w:val="28"/>
          <w:szCs w:val="28"/>
        </w:rPr>
        <w:t xml:space="preserve">                     </w:t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proofErr w:type="gramStart"/>
      <w:r w:rsidR="00D20195" w:rsidRPr="00713500">
        <w:t>  </w:t>
      </w:r>
      <w:r w:rsidR="006A579B" w:rsidRPr="00713500">
        <w:t>К</w:t>
      </w:r>
      <w:proofErr w:type="gramEnd"/>
      <w:r w:rsidR="006A579B" w:rsidRPr="00713500">
        <w:t xml:space="preserve">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Образец заполнения формы прилагается (Приложение). </w:t>
      </w:r>
    </w:p>
    <w:p w:rsidR="006A579B" w:rsidRPr="00713500" w:rsidRDefault="006A579B" w:rsidP="00AC47B3">
      <w:pPr>
        <w:spacing w:line="360" w:lineRule="exact"/>
        <w:rPr>
          <w:sz w:val="28"/>
        </w:rPr>
      </w:pPr>
    </w:p>
    <w:sectPr w:rsidR="006A579B" w:rsidRPr="00713500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E3" w:rsidRDefault="003C0FE3">
      <w:r>
        <w:separator/>
      </w:r>
    </w:p>
  </w:endnote>
  <w:endnote w:type="continuationSeparator" w:id="0">
    <w:p w:rsidR="003C0FE3" w:rsidRDefault="003C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E3" w:rsidRDefault="003C0FE3">
      <w:r>
        <w:separator/>
      </w:r>
    </w:p>
  </w:footnote>
  <w:footnote w:type="continuationSeparator" w:id="0">
    <w:p w:rsidR="003C0FE3" w:rsidRDefault="003C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8E2C7F">
      <w:rPr>
        <w:rStyle w:val="af"/>
        <w:noProof/>
        <w:sz w:val="28"/>
        <w:szCs w:val="28"/>
      </w:rPr>
      <w:t>4</w:t>
    </w:r>
    <w:r w:rsidRPr="00D74CAD">
      <w:rPr>
        <w:rStyle w:val="af"/>
        <w:sz w:val="28"/>
        <w:szCs w:val="28"/>
      </w:rPr>
      <w:fldChar w:fldCharType="end"/>
    </w:r>
  </w:p>
  <w:p w:rsidR="00A5027D" w:rsidRDefault="00A50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0A"/>
    <w:rsid w:val="00004872"/>
    <w:rsid w:val="00014B5D"/>
    <w:rsid w:val="000601D8"/>
    <w:rsid w:val="00095D54"/>
    <w:rsid w:val="000D590B"/>
    <w:rsid w:val="00106E51"/>
    <w:rsid w:val="0012249F"/>
    <w:rsid w:val="00136B47"/>
    <w:rsid w:val="00146BFF"/>
    <w:rsid w:val="001962E5"/>
    <w:rsid w:val="001B46A6"/>
    <w:rsid w:val="001D420B"/>
    <w:rsid w:val="00251941"/>
    <w:rsid w:val="00255447"/>
    <w:rsid w:val="00280E42"/>
    <w:rsid w:val="002A361F"/>
    <w:rsid w:val="003765D8"/>
    <w:rsid w:val="003B2B59"/>
    <w:rsid w:val="003C0FE3"/>
    <w:rsid w:val="00450EB4"/>
    <w:rsid w:val="00455659"/>
    <w:rsid w:val="004D1E46"/>
    <w:rsid w:val="004D2870"/>
    <w:rsid w:val="004E505C"/>
    <w:rsid w:val="004F1B2E"/>
    <w:rsid w:val="005912D4"/>
    <w:rsid w:val="005B4EB5"/>
    <w:rsid w:val="006748DA"/>
    <w:rsid w:val="00674C56"/>
    <w:rsid w:val="006A579B"/>
    <w:rsid w:val="00713500"/>
    <w:rsid w:val="007342F2"/>
    <w:rsid w:val="00763174"/>
    <w:rsid w:val="00773E6C"/>
    <w:rsid w:val="007A3157"/>
    <w:rsid w:val="008E2C7F"/>
    <w:rsid w:val="0090246A"/>
    <w:rsid w:val="009244A8"/>
    <w:rsid w:val="009A4D0A"/>
    <w:rsid w:val="009C7E99"/>
    <w:rsid w:val="00A5027D"/>
    <w:rsid w:val="00AC47B3"/>
    <w:rsid w:val="00BB570C"/>
    <w:rsid w:val="00BD15A4"/>
    <w:rsid w:val="00BD7D22"/>
    <w:rsid w:val="00C331C6"/>
    <w:rsid w:val="00C41A85"/>
    <w:rsid w:val="00CB1AD9"/>
    <w:rsid w:val="00D20195"/>
    <w:rsid w:val="00D74CAD"/>
    <w:rsid w:val="00DD48F7"/>
    <w:rsid w:val="00E0307B"/>
    <w:rsid w:val="00ED40BD"/>
    <w:rsid w:val="00EF2D2C"/>
    <w:rsid w:val="00F63C5B"/>
    <w:rsid w:val="00F6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YadroysevaGU</dc:creator>
  <cp:lastModifiedBy>Luga municipal Area</cp:lastModifiedBy>
  <cp:revision>2</cp:revision>
  <cp:lastPrinted>2017-01-26T16:36:00Z</cp:lastPrinted>
  <dcterms:created xsi:type="dcterms:W3CDTF">2017-02-28T13:15:00Z</dcterms:created>
  <dcterms:modified xsi:type="dcterms:W3CDTF">2017-02-28T13:15:00Z</dcterms:modified>
</cp:coreProperties>
</file>