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74FDA" w14:textId="77777777" w:rsidR="002945C8" w:rsidRPr="002945C8" w:rsidRDefault="002945C8" w:rsidP="002945C8">
      <w:pPr>
        <w:jc w:val="both"/>
      </w:pPr>
      <w:r w:rsidRPr="002945C8">
        <w:t>Ежегодно в последнюю субботу марта Всемирным фондом дикой природы проводится глобальная международная акция «Час Земли» - символическая акция бережного отношения к природе, общественный призыв к решительным мерам по сохранению климата планеты и ее ограниченных ресурсов. Смысл акции заключается в привлечении широкого внимания всего мирового сообщества к проблеме изменения климата нашей планеты, это демонстрация поддержки идеи необходимости объединенных действий в решении данной экологической проблемы.</w:t>
      </w:r>
    </w:p>
    <w:p w14:paraId="4EAF2108" w14:textId="77777777" w:rsidR="002945C8" w:rsidRPr="002945C8" w:rsidRDefault="002945C8" w:rsidP="002945C8">
      <w:pPr>
        <w:jc w:val="both"/>
      </w:pPr>
      <w:r w:rsidRPr="002945C8">
        <w:t>«Час Земли» - самая массовая экологическая акция планеты, в ней принимают участие более 2 миллиардов человек по всему миру из 200 стран, где гаснет архитектурная подсветка памятников, общественных зданий, предприятий и организаций, витрин магазинов и кафе, жители на один час отключают освещение и электроприборы. Наружное освещение улиц и общественных пространств, сигнальные огни в целях обеспечения безопасности будут работать в штатном режиме.</w:t>
      </w:r>
    </w:p>
    <w:p w14:paraId="2F930AA5" w14:textId="77777777" w:rsidR="002945C8" w:rsidRPr="002945C8" w:rsidRDefault="002945C8" w:rsidP="002945C8">
      <w:pPr>
        <w:jc w:val="both"/>
      </w:pPr>
      <w:r w:rsidRPr="002945C8">
        <w:t xml:space="preserve">27 марта 2021 года с 20:30 до 21:30 в </w:t>
      </w:r>
      <w:proofErr w:type="spellStart"/>
      <w:r w:rsidRPr="002945C8">
        <w:t>Торковичском</w:t>
      </w:r>
      <w:proofErr w:type="spellEnd"/>
      <w:r w:rsidRPr="002945C8">
        <w:t xml:space="preserve"> сельском поселении также будет организована экологическая акция «Час Земли».</w:t>
      </w:r>
    </w:p>
    <w:p w14:paraId="370C3482" w14:textId="77777777" w:rsidR="002945C8" w:rsidRPr="002945C8" w:rsidRDefault="002945C8" w:rsidP="002945C8">
      <w:pPr>
        <w:jc w:val="both"/>
      </w:pPr>
      <w:r w:rsidRPr="002945C8">
        <w:t xml:space="preserve">Призываем всех жителей </w:t>
      </w:r>
      <w:proofErr w:type="spellStart"/>
      <w:r w:rsidRPr="002945C8">
        <w:t>Торковичского</w:t>
      </w:r>
      <w:proofErr w:type="spellEnd"/>
      <w:r w:rsidRPr="002945C8">
        <w:t xml:space="preserve"> поселения внести свой вклад в экологию нашей планеты и стать участниками акции «Час Земли».</w:t>
      </w:r>
    </w:p>
    <w:p w14:paraId="452AC437" w14:textId="77777777" w:rsidR="00CB3F87" w:rsidRDefault="00CB3F87" w:rsidP="002945C8">
      <w:pPr>
        <w:jc w:val="both"/>
      </w:pPr>
    </w:p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C8"/>
    <w:rsid w:val="002945C8"/>
    <w:rsid w:val="003470A7"/>
    <w:rsid w:val="00CB3F87"/>
    <w:rsid w:val="00E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D450"/>
  <w15:chartTrackingRefBased/>
  <w15:docId w15:val="{8F77ADAB-21AE-4F3C-A806-D8689549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4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5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5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5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5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5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5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4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45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45C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45C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45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45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45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45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45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94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5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4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4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45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45C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45C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4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45C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94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2025-03-14T07:12:00Z</dcterms:created>
  <dcterms:modified xsi:type="dcterms:W3CDTF">2025-03-14T07:13:00Z</dcterms:modified>
</cp:coreProperties>
</file>